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2089" w14:textId="1FD2A511" w:rsidR="004778BD" w:rsidRDefault="00483C45" w:rsidP="00C85886">
      <w:pPr>
        <w:spacing w:after="0"/>
        <w:rPr>
          <w:b/>
          <w:bCs/>
          <w:u w:val="single"/>
        </w:rPr>
      </w:pPr>
      <w:r>
        <w:rPr>
          <w:noProof/>
        </w:rPr>
        <w:drawing>
          <wp:anchor distT="0" distB="0" distL="114300" distR="114300" simplePos="0" relativeHeight="251658240" behindDoc="0" locked="0" layoutInCell="1" allowOverlap="1" wp14:anchorId="536087F3" wp14:editId="2DFB5399">
            <wp:simplePos x="0" y="0"/>
            <wp:positionH relativeFrom="column">
              <wp:posOffset>-285750</wp:posOffset>
            </wp:positionH>
            <wp:positionV relativeFrom="paragraph">
              <wp:posOffset>87630</wp:posOffset>
            </wp:positionV>
            <wp:extent cx="6461795" cy="300037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1795"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994DD" w14:textId="22CE83C7" w:rsidR="00483C45" w:rsidRDefault="00483C45" w:rsidP="00C85886">
      <w:pPr>
        <w:spacing w:after="0"/>
        <w:rPr>
          <w:b/>
          <w:bCs/>
          <w:u w:val="single"/>
        </w:rPr>
      </w:pPr>
    </w:p>
    <w:p w14:paraId="58A8E1FF" w14:textId="1BDA2B6F" w:rsidR="00483C45" w:rsidRDefault="00483C45" w:rsidP="00C85886">
      <w:pPr>
        <w:spacing w:after="0"/>
        <w:rPr>
          <w:b/>
          <w:bCs/>
          <w:u w:val="single"/>
        </w:rPr>
      </w:pPr>
    </w:p>
    <w:p w14:paraId="3DAA117F" w14:textId="70434394" w:rsidR="00483C45" w:rsidRDefault="00483C45" w:rsidP="00C85886">
      <w:pPr>
        <w:spacing w:after="0"/>
        <w:rPr>
          <w:b/>
          <w:bCs/>
          <w:u w:val="single"/>
        </w:rPr>
      </w:pPr>
    </w:p>
    <w:p w14:paraId="5A35B380" w14:textId="593409DE" w:rsidR="00483C45" w:rsidRDefault="00483C45" w:rsidP="00C85886">
      <w:pPr>
        <w:spacing w:after="0"/>
        <w:rPr>
          <w:b/>
          <w:bCs/>
          <w:u w:val="single"/>
        </w:rPr>
      </w:pPr>
    </w:p>
    <w:p w14:paraId="3C6B77B8" w14:textId="18697BE3" w:rsidR="00483C45" w:rsidRDefault="00483C45" w:rsidP="00C85886">
      <w:pPr>
        <w:spacing w:after="0"/>
        <w:rPr>
          <w:b/>
          <w:bCs/>
          <w:u w:val="single"/>
        </w:rPr>
      </w:pPr>
    </w:p>
    <w:p w14:paraId="081FA180" w14:textId="40836BCB" w:rsidR="00483C45" w:rsidRDefault="00483C45" w:rsidP="00C85886">
      <w:pPr>
        <w:spacing w:after="0"/>
        <w:rPr>
          <w:b/>
          <w:bCs/>
          <w:u w:val="single"/>
        </w:rPr>
      </w:pPr>
    </w:p>
    <w:p w14:paraId="0CCB0F60" w14:textId="39A591AE" w:rsidR="00483C45" w:rsidRDefault="00483C45" w:rsidP="00C85886">
      <w:pPr>
        <w:spacing w:after="0"/>
        <w:rPr>
          <w:b/>
          <w:bCs/>
          <w:u w:val="single"/>
        </w:rPr>
      </w:pPr>
    </w:p>
    <w:p w14:paraId="1FA01467" w14:textId="5B3B8769" w:rsidR="00483C45" w:rsidRDefault="00483C45" w:rsidP="00C85886">
      <w:pPr>
        <w:spacing w:after="0"/>
        <w:rPr>
          <w:b/>
          <w:bCs/>
          <w:u w:val="single"/>
        </w:rPr>
      </w:pPr>
    </w:p>
    <w:p w14:paraId="15C6B8BD" w14:textId="03A9EC3A" w:rsidR="00483C45" w:rsidRDefault="00483C45" w:rsidP="00C85886">
      <w:pPr>
        <w:spacing w:after="0"/>
        <w:rPr>
          <w:b/>
          <w:bCs/>
          <w:u w:val="single"/>
        </w:rPr>
      </w:pPr>
    </w:p>
    <w:p w14:paraId="28D81E13" w14:textId="060690CE" w:rsidR="00483C45" w:rsidRDefault="00483C45" w:rsidP="00C85886">
      <w:pPr>
        <w:spacing w:after="0"/>
        <w:rPr>
          <w:b/>
          <w:bCs/>
          <w:u w:val="single"/>
        </w:rPr>
      </w:pPr>
    </w:p>
    <w:p w14:paraId="44EDD067" w14:textId="7260E7A4" w:rsidR="00483C45" w:rsidRDefault="00483C45" w:rsidP="00C85886">
      <w:pPr>
        <w:spacing w:after="0"/>
        <w:rPr>
          <w:b/>
          <w:bCs/>
          <w:u w:val="single"/>
        </w:rPr>
      </w:pPr>
    </w:p>
    <w:p w14:paraId="0AA371D2" w14:textId="3B5246DA" w:rsidR="00483C45" w:rsidRDefault="00483C45" w:rsidP="00C85886">
      <w:pPr>
        <w:spacing w:after="0"/>
        <w:rPr>
          <w:b/>
          <w:bCs/>
          <w:u w:val="single"/>
        </w:rPr>
      </w:pPr>
    </w:p>
    <w:p w14:paraId="5E74F08F" w14:textId="473D9636" w:rsidR="00483C45" w:rsidRDefault="00483C45" w:rsidP="00C85886">
      <w:pPr>
        <w:spacing w:after="0"/>
        <w:rPr>
          <w:b/>
          <w:bCs/>
          <w:u w:val="single"/>
        </w:rPr>
      </w:pPr>
    </w:p>
    <w:p w14:paraId="20B85D8D" w14:textId="5BE9AC15" w:rsidR="00483C45" w:rsidRDefault="00483C45" w:rsidP="00C85886">
      <w:pPr>
        <w:spacing w:after="0"/>
        <w:rPr>
          <w:b/>
          <w:bCs/>
          <w:u w:val="single"/>
        </w:rPr>
      </w:pPr>
    </w:p>
    <w:p w14:paraId="2E7B94DF" w14:textId="560AF06C" w:rsidR="00483C45" w:rsidRDefault="00483C45" w:rsidP="00C85886">
      <w:pPr>
        <w:spacing w:after="0"/>
        <w:rPr>
          <w:b/>
          <w:bCs/>
          <w:u w:val="single"/>
        </w:rPr>
      </w:pPr>
    </w:p>
    <w:p w14:paraId="7CB64F06" w14:textId="790299AE" w:rsidR="00483C45" w:rsidRDefault="00483C45" w:rsidP="00C85886">
      <w:pPr>
        <w:spacing w:after="0"/>
        <w:rPr>
          <w:b/>
          <w:bCs/>
          <w:u w:val="single"/>
        </w:rPr>
      </w:pPr>
    </w:p>
    <w:p w14:paraId="09D089D3" w14:textId="20440DEA" w:rsidR="00483C45" w:rsidRDefault="00483C45" w:rsidP="00C85886">
      <w:pPr>
        <w:spacing w:after="0"/>
        <w:rPr>
          <w:b/>
          <w:bCs/>
          <w:u w:val="single"/>
        </w:rPr>
      </w:pPr>
    </w:p>
    <w:p w14:paraId="337772D4" w14:textId="581125B8" w:rsidR="00483C45" w:rsidRDefault="00483C45" w:rsidP="00483C45">
      <w:pPr>
        <w:jc w:val="center"/>
        <w:rPr>
          <w:rFonts w:cstheme="minorHAnsi"/>
          <w:b/>
          <w:bCs/>
          <w:sz w:val="72"/>
          <w:szCs w:val="72"/>
          <w:u w:val="single"/>
        </w:rPr>
      </w:pPr>
      <w:r>
        <w:rPr>
          <w:rFonts w:cstheme="minorHAnsi"/>
          <w:b/>
          <w:bCs/>
          <w:sz w:val="72"/>
          <w:szCs w:val="72"/>
          <w:u w:val="single"/>
        </w:rPr>
        <w:t>Welcome to The Gender, Diversity &amp; Mental Health In Financial Services Conference!</w:t>
      </w:r>
    </w:p>
    <w:p w14:paraId="087D0B8E" w14:textId="77777777" w:rsidR="00483C45" w:rsidRDefault="00483C45" w:rsidP="00483C45">
      <w:pPr>
        <w:rPr>
          <w:rFonts w:cstheme="minorHAnsi"/>
          <w:b/>
          <w:bCs/>
          <w:color w:val="000000"/>
          <w:sz w:val="24"/>
          <w:szCs w:val="24"/>
          <w:u w:val="single"/>
        </w:rPr>
      </w:pPr>
    </w:p>
    <w:p w14:paraId="40310693" w14:textId="77777777" w:rsidR="00483C45" w:rsidRDefault="00483C45" w:rsidP="00483C45">
      <w:pPr>
        <w:rPr>
          <w:rFonts w:cstheme="minorHAnsi"/>
          <w:b/>
          <w:bCs/>
          <w:u w:val="single"/>
        </w:rPr>
      </w:pPr>
    </w:p>
    <w:p w14:paraId="33D613E3" w14:textId="77777777" w:rsidR="00483C45" w:rsidRDefault="00483C45" w:rsidP="00483C45">
      <w:pPr>
        <w:jc w:val="center"/>
        <w:rPr>
          <w:rFonts w:cstheme="minorHAnsi"/>
          <w:b/>
          <w:bCs/>
          <w:sz w:val="48"/>
          <w:szCs w:val="48"/>
          <w:u w:val="single"/>
        </w:rPr>
      </w:pPr>
      <w:r>
        <w:rPr>
          <w:rFonts w:cstheme="minorHAnsi"/>
          <w:b/>
          <w:bCs/>
          <w:sz w:val="48"/>
          <w:szCs w:val="48"/>
          <w:u w:val="single"/>
        </w:rPr>
        <w:t>Official Programme</w:t>
      </w:r>
    </w:p>
    <w:p w14:paraId="59D96462" w14:textId="1DC2DB8B" w:rsidR="00483C45" w:rsidRDefault="00483C45" w:rsidP="00483C45">
      <w:pPr>
        <w:rPr>
          <w:rFonts w:cstheme="minorHAnsi"/>
          <w:sz w:val="28"/>
          <w:szCs w:val="28"/>
        </w:rPr>
      </w:pPr>
    </w:p>
    <w:p w14:paraId="576D177F" w14:textId="77777777" w:rsidR="00483C45" w:rsidRDefault="00483C45" w:rsidP="00483C45">
      <w:pPr>
        <w:rPr>
          <w:rFonts w:cstheme="minorHAnsi"/>
          <w:sz w:val="28"/>
          <w:szCs w:val="28"/>
        </w:rPr>
      </w:pPr>
    </w:p>
    <w:p w14:paraId="03ECDB32" w14:textId="77777777" w:rsidR="00483C45" w:rsidRDefault="00483C45" w:rsidP="00483C45">
      <w:pPr>
        <w:jc w:val="center"/>
        <w:rPr>
          <w:rFonts w:cstheme="minorHAnsi"/>
          <w:sz w:val="28"/>
          <w:szCs w:val="28"/>
        </w:rPr>
      </w:pPr>
      <w:r>
        <w:rPr>
          <w:rFonts w:cstheme="minorHAnsi"/>
          <w:sz w:val="28"/>
          <w:szCs w:val="28"/>
        </w:rPr>
        <w:t>Please note that these timings are flexible. Due to the nature of a live event, the conference chairs and organisers will be updating the timings throughout the day to adapt to speakers running over time, late arrivals, last minute changes and extending popular sessions. Please rest assured we will do our utmost to adapt and to accommodate all live changes.</w:t>
      </w:r>
    </w:p>
    <w:p w14:paraId="6DD68E91" w14:textId="5B28323B" w:rsidR="00483C45" w:rsidRDefault="00483C45" w:rsidP="00C85886">
      <w:pPr>
        <w:spacing w:after="0"/>
        <w:rPr>
          <w:b/>
          <w:bCs/>
          <w:u w:val="single"/>
        </w:rPr>
      </w:pPr>
    </w:p>
    <w:p w14:paraId="58F2C533" w14:textId="77777777" w:rsidR="004778BD" w:rsidRDefault="004778BD" w:rsidP="00C85886">
      <w:pPr>
        <w:spacing w:after="0"/>
        <w:rPr>
          <w:b/>
          <w:bCs/>
          <w:u w:val="single"/>
        </w:rPr>
      </w:pPr>
    </w:p>
    <w:p w14:paraId="480ACF5F" w14:textId="4E519787" w:rsidR="009D4894" w:rsidRPr="00483C45" w:rsidRDefault="009D4894" w:rsidP="00483C45">
      <w:pPr>
        <w:shd w:val="clear" w:color="auto" w:fill="7030A0"/>
        <w:rPr>
          <w:rFonts w:cstheme="minorHAnsi"/>
          <w:b/>
          <w:bCs/>
          <w:color w:val="FFFFFF" w:themeColor="background1"/>
          <w:sz w:val="28"/>
          <w:szCs w:val="28"/>
          <w:u w:val="single"/>
        </w:rPr>
      </w:pPr>
      <w:r w:rsidRPr="00483C45">
        <w:rPr>
          <w:rFonts w:cstheme="minorHAnsi"/>
          <w:b/>
          <w:bCs/>
          <w:color w:val="FFFFFF" w:themeColor="background1"/>
          <w:sz w:val="28"/>
          <w:szCs w:val="28"/>
          <w:u w:val="single"/>
        </w:rPr>
        <w:t>Registration, Informal Networking &amp; GIC Welcome</w:t>
      </w:r>
    </w:p>
    <w:p w14:paraId="48A97E58" w14:textId="0FBA7C7F" w:rsidR="00C903BF" w:rsidRPr="00C04640" w:rsidRDefault="00C903BF" w:rsidP="00C85886">
      <w:pPr>
        <w:spacing w:after="0"/>
        <w:rPr>
          <w:color w:val="000000" w:themeColor="text1"/>
          <w:sz w:val="28"/>
          <w:szCs w:val="28"/>
        </w:rPr>
      </w:pPr>
      <w:r w:rsidRPr="00C04640">
        <w:rPr>
          <w:color w:val="000000" w:themeColor="text1"/>
          <w:sz w:val="28"/>
          <w:szCs w:val="28"/>
        </w:rPr>
        <w:t>08</w:t>
      </w:r>
      <w:r w:rsidR="00BC2689" w:rsidRPr="00C04640">
        <w:rPr>
          <w:color w:val="000000" w:themeColor="text1"/>
          <w:sz w:val="28"/>
          <w:szCs w:val="28"/>
        </w:rPr>
        <w:t>.</w:t>
      </w:r>
      <w:r w:rsidRPr="00C04640">
        <w:rPr>
          <w:color w:val="000000" w:themeColor="text1"/>
          <w:sz w:val="28"/>
          <w:szCs w:val="28"/>
        </w:rPr>
        <w:t xml:space="preserve">30 </w:t>
      </w:r>
      <w:r w:rsidR="009D4894" w:rsidRPr="00C04640">
        <w:rPr>
          <w:color w:val="000000" w:themeColor="text1"/>
          <w:sz w:val="28"/>
          <w:szCs w:val="28"/>
        </w:rPr>
        <w:t>–</w:t>
      </w:r>
      <w:r w:rsidR="009D4894" w:rsidRPr="00C04640">
        <w:rPr>
          <w:b/>
          <w:bCs/>
          <w:color w:val="000000" w:themeColor="text1"/>
          <w:sz w:val="28"/>
          <w:szCs w:val="28"/>
        </w:rPr>
        <w:t xml:space="preserve"> </w:t>
      </w:r>
      <w:r w:rsidR="009D4894" w:rsidRPr="00C04640">
        <w:rPr>
          <w:color w:val="000000" w:themeColor="text1"/>
          <w:sz w:val="28"/>
          <w:szCs w:val="28"/>
        </w:rPr>
        <w:t>09.00</w:t>
      </w:r>
    </w:p>
    <w:p w14:paraId="4A3A430E" w14:textId="37AC54F7" w:rsidR="00C85886" w:rsidRPr="00483C45" w:rsidRDefault="00C85886" w:rsidP="00C85886">
      <w:pPr>
        <w:spacing w:after="0"/>
        <w:rPr>
          <w:b/>
          <w:bCs/>
          <w:color w:val="FF0000"/>
          <w:sz w:val="28"/>
          <w:szCs w:val="28"/>
        </w:rPr>
      </w:pPr>
    </w:p>
    <w:p w14:paraId="694457AE" w14:textId="4AE50084" w:rsidR="009D4894" w:rsidRPr="00483C45" w:rsidRDefault="009D4894" w:rsidP="00483C45">
      <w:pPr>
        <w:shd w:val="clear" w:color="auto" w:fill="7030A0"/>
        <w:rPr>
          <w:rFonts w:cstheme="minorHAnsi"/>
          <w:b/>
          <w:bCs/>
          <w:color w:val="FFFFFF" w:themeColor="background1"/>
          <w:sz w:val="28"/>
          <w:szCs w:val="28"/>
          <w:u w:val="single"/>
        </w:rPr>
      </w:pPr>
      <w:r w:rsidRPr="00483C45">
        <w:rPr>
          <w:rFonts w:cstheme="minorHAnsi"/>
          <w:b/>
          <w:bCs/>
          <w:color w:val="FFFFFF" w:themeColor="background1"/>
          <w:sz w:val="28"/>
          <w:szCs w:val="28"/>
          <w:u w:val="single"/>
        </w:rPr>
        <w:t>Morning Chair’s Opening Remarks</w:t>
      </w:r>
    </w:p>
    <w:p w14:paraId="53642F85" w14:textId="1E6F4398" w:rsidR="00C903BF" w:rsidRPr="00483C45" w:rsidRDefault="00C903BF" w:rsidP="00C85886">
      <w:pPr>
        <w:spacing w:after="0"/>
        <w:rPr>
          <w:sz w:val="28"/>
          <w:szCs w:val="28"/>
        </w:rPr>
      </w:pPr>
      <w:r w:rsidRPr="00483C45">
        <w:rPr>
          <w:sz w:val="28"/>
          <w:szCs w:val="28"/>
        </w:rPr>
        <w:t>09</w:t>
      </w:r>
      <w:r w:rsidR="00BC2689" w:rsidRPr="00483C45">
        <w:rPr>
          <w:sz w:val="28"/>
          <w:szCs w:val="28"/>
        </w:rPr>
        <w:t>.</w:t>
      </w:r>
      <w:r w:rsidRPr="00483C45">
        <w:rPr>
          <w:sz w:val="28"/>
          <w:szCs w:val="28"/>
        </w:rPr>
        <w:t xml:space="preserve">00 </w:t>
      </w:r>
      <w:r w:rsidR="009D4894" w:rsidRPr="00483C45">
        <w:rPr>
          <w:sz w:val="28"/>
          <w:szCs w:val="28"/>
        </w:rPr>
        <w:t>– 09.</w:t>
      </w:r>
      <w:r w:rsidR="00482A44" w:rsidRPr="00483C45">
        <w:rPr>
          <w:sz w:val="28"/>
          <w:szCs w:val="28"/>
        </w:rPr>
        <w:t>1</w:t>
      </w:r>
      <w:r w:rsidR="00C42216">
        <w:rPr>
          <w:sz w:val="28"/>
          <w:szCs w:val="28"/>
        </w:rPr>
        <w:t>5</w:t>
      </w:r>
    </w:p>
    <w:p w14:paraId="36FDA081" w14:textId="28C43C5A" w:rsidR="00EF7F9A" w:rsidRPr="00483C45" w:rsidRDefault="00A82DDB" w:rsidP="00C85886">
      <w:pPr>
        <w:spacing w:after="0"/>
        <w:rPr>
          <w:sz w:val="28"/>
          <w:szCs w:val="28"/>
        </w:rPr>
      </w:pPr>
      <w:r w:rsidRPr="00A82DDB">
        <w:rPr>
          <w:noProof/>
          <w:sz w:val="28"/>
          <w:szCs w:val="28"/>
        </w:rPr>
        <w:drawing>
          <wp:anchor distT="0" distB="0" distL="114300" distR="114300" simplePos="0" relativeHeight="251659264" behindDoc="0" locked="0" layoutInCell="1" allowOverlap="1" wp14:anchorId="54BFF63E" wp14:editId="33417FC5">
            <wp:simplePos x="0" y="0"/>
            <wp:positionH relativeFrom="column">
              <wp:posOffset>0</wp:posOffset>
            </wp:positionH>
            <wp:positionV relativeFrom="paragraph">
              <wp:posOffset>229870</wp:posOffset>
            </wp:positionV>
            <wp:extent cx="723900" cy="723900"/>
            <wp:effectExtent l="0" t="0" r="0" b="0"/>
            <wp:wrapSquare wrapText="bothSides"/>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23900" cy="72390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1E502501" w14:textId="53060395" w:rsidR="00EF7F9A" w:rsidRPr="00483C45" w:rsidRDefault="00EF7F9A" w:rsidP="00EF7F9A">
      <w:pPr>
        <w:spacing w:after="0"/>
        <w:rPr>
          <w:sz w:val="28"/>
          <w:szCs w:val="28"/>
        </w:rPr>
      </w:pPr>
      <w:r w:rsidRPr="00483C45">
        <w:rPr>
          <w:sz w:val="28"/>
          <w:szCs w:val="28"/>
        </w:rPr>
        <w:t xml:space="preserve">Iain </w:t>
      </w:r>
      <w:proofErr w:type="spellStart"/>
      <w:r w:rsidRPr="00483C45">
        <w:rPr>
          <w:sz w:val="28"/>
          <w:szCs w:val="28"/>
        </w:rPr>
        <w:t>Brumpton</w:t>
      </w:r>
      <w:proofErr w:type="spellEnd"/>
    </w:p>
    <w:p w14:paraId="03A8684A" w14:textId="77777777" w:rsidR="00EF7F9A" w:rsidRPr="00483C45" w:rsidRDefault="00EF7F9A" w:rsidP="00EF7F9A">
      <w:pPr>
        <w:spacing w:after="0"/>
        <w:rPr>
          <w:sz w:val="28"/>
          <w:szCs w:val="28"/>
        </w:rPr>
      </w:pPr>
      <w:r w:rsidRPr="00483C45">
        <w:rPr>
          <w:sz w:val="28"/>
          <w:szCs w:val="28"/>
        </w:rPr>
        <w:t>Head of People Commercials &amp; Performance</w:t>
      </w:r>
    </w:p>
    <w:p w14:paraId="0590C7DD" w14:textId="47B999B7" w:rsidR="00EF7F9A" w:rsidRPr="00483C45" w:rsidRDefault="00EF7F9A" w:rsidP="00C85886">
      <w:pPr>
        <w:spacing w:after="0"/>
        <w:rPr>
          <w:b/>
          <w:bCs/>
          <w:sz w:val="28"/>
          <w:szCs w:val="28"/>
        </w:rPr>
      </w:pPr>
      <w:r w:rsidRPr="00483C45">
        <w:rPr>
          <w:b/>
          <w:bCs/>
          <w:sz w:val="28"/>
          <w:szCs w:val="28"/>
        </w:rPr>
        <w:t>Zurich UK</w:t>
      </w:r>
    </w:p>
    <w:p w14:paraId="77858356" w14:textId="0F2B3F3A" w:rsidR="00BD2F36" w:rsidRDefault="00BD2F36" w:rsidP="00C85886">
      <w:pPr>
        <w:spacing w:after="0"/>
        <w:rPr>
          <w:rFonts w:cstheme="minorHAnsi"/>
          <w:b/>
          <w:bCs/>
          <w:sz w:val="28"/>
          <w:szCs w:val="28"/>
        </w:rPr>
      </w:pPr>
    </w:p>
    <w:p w14:paraId="0925509E" w14:textId="77777777" w:rsidR="00483C45" w:rsidRPr="00483C45" w:rsidRDefault="00483C45" w:rsidP="00C85886">
      <w:pPr>
        <w:spacing w:after="0"/>
        <w:rPr>
          <w:rFonts w:cstheme="minorHAnsi"/>
          <w:b/>
          <w:bCs/>
          <w:sz w:val="28"/>
          <w:szCs w:val="28"/>
        </w:rPr>
      </w:pPr>
    </w:p>
    <w:p w14:paraId="437C5735" w14:textId="1C4A9257" w:rsidR="00B85F84" w:rsidRPr="00483C45" w:rsidRDefault="00057704" w:rsidP="00483C45">
      <w:pPr>
        <w:shd w:val="clear" w:color="auto" w:fill="7030A0"/>
        <w:rPr>
          <w:rFonts w:cstheme="minorHAnsi"/>
          <w:b/>
          <w:bCs/>
          <w:color w:val="FFFFFF" w:themeColor="background1"/>
          <w:sz w:val="28"/>
          <w:szCs w:val="28"/>
          <w:u w:val="single"/>
        </w:rPr>
      </w:pPr>
      <w:r w:rsidRPr="00483C45">
        <w:rPr>
          <w:rFonts w:cstheme="minorHAnsi"/>
          <w:b/>
          <w:bCs/>
          <w:color w:val="FFFFFF" w:themeColor="background1"/>
          <w:sz w:val="28"/>
          <w:szCs w:val="28"/>
          <w:u w:val="single"/>
        </w:rPr>
        <w:t xml:space="preserve">Gender: Women </w:t>
      </w:r>
      <w:proofErr w:type="gramStart"/>
      <w:r w:rsidRPr="00483C45">
        <w:rPr>
          <w:rFonts w:cstheme="minorHAnsi"/>
          <w:b/>
          <w:bCs/>
          <w:color w:val="FFFFFF" w:themeColor="background1"/>
          <w:sz w:val="28"/>
          <w:szCs w:val="28"/>
          <w:u w:val="single"/>
        </w:rPr>
        <w:t>In</w:t>
      </w:r>
      <w:proofErr w:type="gramEnd"/>
      <w:r w:rsidRPr="00483C45">
        <w:rPr>
          <w:rFonts w:cstheme="minorHAnsi"/>
          <w:b/>
          <w:bCs/>
          <w:color w:val="FFFFFF" w:themeColor="background1"/>
          <w:sz w:val="28"/>
          <w:szCs w:val="28"/>
          <w:u w:val="single"/>
        </w:rPr>
        <w:t xml:space="preserve"> Finance – Panel Discussion &amp; Q&amp;A</w:t>
      </w:r>
    </w:p>
    <w:p w14:paraId="17F8DB39" w14:textId="23910550" w:rsidR="00B85F84" w:rsidRPr="00483C45" w:rsidRDefault="00C85886" w:rsidP="00C85886">
      <w:pPr>
        <w:spacing w:after="0"/>
        <w:rPr>
          <w:rFonts w:cstheme="minorHAnsi"/>
          <w:b/>
          <w:bCs/>
          <w:sz w:val="28"/>
          <w:szCs w:val="28"/>
        </w:rPr>
      </w:pPr>
      <w:r w:rsidRPr="00483C45">
        <w:rPr>
          <w:rFonts w:cstheme="minorHAnsi"/>
          <w:sz w:val="28"/>
          <w:szCs w:val="28"/>
        </w:rPr>
        <w:t>0</w:t>
      </w:r>
      <w:r w:rsidR="00691017" w:rsidRPr="00483C45">
        <w:rPr>
          <w:rFonts w:cstheme="minorHAnsi"/>
          <w:sz w:val="28"/>
          <w:szCs w:val="28"/>
        </w:rPr>
        <w:t>9</w:t>
      </w:r>
      <w:r w:rsidR="00E23D73" w:rsidRPr="00483C45">
        <w:rPr>
          <w:rFonts w:cstheme="minorHAnsi"/>
          <w:sz w:val="28"/>
          <w:szCs w:val="28"/>
        </w:rPr>
        <w:t>.</w:t>
      </w:r>
      <w:r w:rsidR="00C42216">
        <w:rPr>
          <w:rFonts w:cstheme="minorHAnsi"/>
          <w:sz w:val="28"/>
          <w:szCs w:val="28"/>
        </w:rPr>
        <w:t>15</w:t>
      </w:r>
      <w:r w:rsidRPr="00483C45">
        <w:rPr>
          <w:rFonts w:cstheme="minorHAnsi"/>
          <w:sz w:val="28"/>
          <w:szCs w:val="28"/>
        </w:rPr>
        <w:t xml:space="preserve"> </w:t>
      </w:r>
      <w:r w:rsidR="00B85F84" w:rsidRPr="00483C45">
        <w:rPr>
          <w:rFonts w:cstheme="minorHAnsi"/>
          <w:sz w:val="28"/>
          <w:szCs w:val="28"/>
        </w:rPr>
        <w:t>– 10.</w:t>
      </w:r>
      <w:r w:rsidR="00057704" w:rsidRPr="00483C45">
        <w:rPr>
          <w:rFonts w:cstheme="minorHAnsi"/>
          <w:sz w:val="28"/>
          <w:szCs w:val="28"/>
        </w:rPr>
        <w:t>0</w:t>
      </w:r>
      <w:r w:rsidR="00B85F84" w:rsidRPr="00483C45">
        <w:rPr>
          <w:rFonts w:cstheme="minorHAnsi"/>
          <w:sz w:val="28"/>
          <w:szCs w:val="28"/>
        </w:rPr>
        <w:t>0</w:t>
      </w:r>
      <w:r w:rsidR="00B85F84" w:rsidRPr="00483C45">
        <w:rPr>
          <w:rFonts w:cstheme="minorHAnsi"/>
          <w:b/>
          <w:bCs/>
          <w:sz w:val="28"/>
          <w:szCs w:val="28"/>
        </w:rPr>
        <w:t xml:space="preserve"> </w:t>
      </w:r>
    </w:p>
    <w:p w14:paraId="61D7CAA9" w14:textId="63556F28" w:rsidR="00B85F84" w:rsidRPr="00483C45" w:rsidRDefault="00057704" w:rsidP="00C85886">
      <w:pPr>
        <w:spacing w:after="0"/>
        <w:rPr>
          <w:rFonts w:cstheme="minorHAnsi"/>
          <w:b/>
          <w:bCs/>
          <w:sz w:val="28"/>
          <w:szCs w:val="28"/>
        </w:rPr>
      </w:pPr>
      <w:r w:rsidRPr="00483C45">
        <w:rPr>
          <w:rFonts w:cstheme="minorHAnsi"/>
          <w:b/>
          <w:bCs/>
          <w:sz w:val="28"/>
          <w:szCs w:val="28"/>
        </w:rPr>
        <w:t xml:space="preserve">Engage, Retain &amp; Support Women </w:t>
      </w:r>
      <w:proofErr w:type="gramStart"/>
      <w:r w:rsidRPr="00483C45">
        <w:rPr>
          <w:rFonts w:cstheme="minorHAnsi"/>
          <w:b/>
          <w:bCs/>
          <w:sz w:val="28"/>
          <w:szCs w:val="28"/>
        </w:rPr>
        <w:t>In</w:t>
      </w:r>
      <w:proofErr w:type="gramEnd"/>
      <w:r w:rsidRPr="00483C45">
        <w:rPr>
          <w:rFonts w:cstheme="minorHAnsi"/>
          <w:b/>
          <w:bCs/>
          <w:sz w:val="28"/>
          <w:szCs w:val="28"/>
        </w:rPr>
        <w:t xml:space="preserve"> Financial Services To Excel, Develop &amp; Climb The Corporate Ladder With Refreshed, Impactful &amp; Innovative D&amp;I Strategies Guaranteed To Power Momentum &amp; Delivery Real, Lasting Change</w:t>
      </w:r>
    </w:p>
    <w:p w14:paraId="5F962C7E" w14:textId="1F35CB3F" w:rsidR="00057704" w:rsidRPr="00483C45" w:rsidRDefault="00057704" w:rsidP="00C85886">
      <w:pPr>
        <w:spacing w:after="0"/>
        <w:rPr>
          <w:rFonts w:cstheme="minorHAnsi"/>
          <w:b/>
          <w:bCs/>
          <w:sz w:val="28"/>
          <w:szCs w:val="28"/>
        </w:rPr>
      </w:pPr>
    </w:p>
    <w:p w14:paraId="4187A3F6" w14:textId="77777777" w:rsidR="00425436" w:rsidRPr="00483C45" w:rsidRDefault="00425436" w:rsidP="00425436">
      <w:pPr>
        <w:pStyle w:val="ListParagraph"/>
        <w:numPr>
          <w:ilvl w:val="0"/>
          <w:numId w:val="5"/>
        </w:numPr>
        <w:rPr>
          <w:rFonts w:cstheme="minorHAnsi"/>
          <w:bCs/>
          <w:sz w:val="28"/>
          <w:szCs w:val="28"/>
        </w:rPr>
      </w:pPr>
      <w:r w:rsidRPr="00483C45">
        <w:rPr>
          <w:rFonts w:cstheme="minorHAnsi"/>
          <w:bCs/>
          <w:sz w:val="28"/>
          <w:szCs w:val="28"/>
        </w:rPr>
        <w:t xml:space="preserve">Progress is being made but the gender pay gap continues to be reinforced across Financial Services by the lack of female representation at the top… the time is now to proactively ensure women are supported in strategy and business decisions and are given real opportunities to succeed </w:t>
      </w:r>
    </w:p>
    <w:p w14:paraId="0BA9E1B2" w14:textId="77777777" w:rsidR="00425436" w:rsidRPr="00483C45" w:rsidRDefault="00425436" w:rsidP="00425436">
      <w:pPr>
        <w:pStyle w:val="ListParagraph"/>
        <w:numPr>
          <w:ilvl w:val="0"/>
          <w:numId w:val="5"/>
        </w:numPr>
        <w:rPr>
          <w:rFonts w:cstheme="minorHAnsi"/>
          <w:bCs/>
          <w:sz w:val="28"/>
          <w:szCs w:val="28"/>
        </w:rPr>
      </w:pPr>
      <w:r w:rsidRPr="00483C45">
        <w:rPr>
          <w:rFonts w:cstheme="minorHAnsi"/>
          <w:bCs/>
          <w:sz w:val="28"/>
          <w:szCs w:val="28"/>
        </w:rPr>
        <w:t xml:space="preserve">Take the ‘Women </w:t>
      </w:r>
      <w:proofErr w:type="gramStart"/>
      <w:r w:rsidRPr="00483C45">
        <w:rPr>
          <w:rFonts w:cstheme="minorHAnsi"/>
          <w:bCs/>
          <w:sz w:val="28"/>
          <w:szCs w:val="28"/>
        </w:rPr>
        <w:t>In</w:t>
      </w:r>
      <w:proofErr w:type="gramEnd"/>
      <w:r w:rsidRPr="00483C45">
        <w:rPr>
          <w:rFonts w:cstheme="minorHAnsi"/>
          <w:bCs/>
          <w:sz w:val="28"/>
          <w:szCs w:val="28"/>
        </w:rPr>
        <w:t xml:space="preserve"> Finance Charter’ a step further by setting organisational goals which go beyond public targets to get ahead of the curve and truly showcase long-lasting progress and results </w:t>
      </w:r>
    </w:p>
    <w:p w14:paraId="7459508C" w14:textId="178C7DBF" w:rsidR="007A62B5" w:rsidRPr="00483C45" w:rsidRDefault="00425436" w:rsidP="00425436">
      <w:pPr>
        <w:pStyle w:val="ListParagraph"/>
        <w:numPr>
          <w:ilvl w:val="0"/>
          <w:numId w:val="5"/>
        </w:numPr>
        <w:rPr>
          <w:rFonts w:cstheme="minorHAnsi"/>
          <w:bCs/>
          <w:sz w:val="28"/>
          <w:szCs w:val="28"/>
        </w:rPr>
      </w:pPr>
      <w:r w:rsidRPr="00483C45">
        <w:rPr>
          <w:rFonts w:cstheme="minorHAnsi"/>
          <w:bCs/>
          <w:sz w:val="28"/>
          <w:szCs w:val="28"/>
        </w:rPr>
        <w:t>Tackling the increase of hybrid and flexible working: how can you ensure that you are not reinforcing gender stereotypes in your hybrid workforce?</w:t>
      </w:r>
    </w:p>
    <w:p w14:paraId="67E6D065" w14:textId="0FF2BE97" w:rsidR="00425436" w:rsidRPr="00483C45" w:rsidRDefault="00A82DDB" w:rsidP="00425436">
      <w:pPr>
        <w:spacing w:after="0" w:line="240" w:lineRule="auto"/>
        <w:rPr>
          <w:rFonts w:cstheme="minorHAnsi"/>
          <w:bCs/>
          <w:sz w:val="28"/>
          <w:szCs w:val="28"/>
        </w:rPr>
      </w:pPr>
      <w:r w:rsidRPr="00A82DDB">
        <w:rPr>
          <w:rFonts w:cstheme="minorHAnsi"/>
          <w:noProof/>
          <w:sz w:val="28"/>
          <w:szCs w:val="28"/>
        </w:rPr>
        <w:drawing>
          <wp:anchor distT="0" distB="0" distL="114300" distR="114300" simplePos="0" relativeHeight="251661312" behindDoc="0" locked="0" layoutInCell="1" allowOverlap="1" wp14:anchorId="6E867321" wp14:editId="44E8A73A">
            <wp:simplePos x="0" y="0"/>
            <wp:positionH relativeFrom="column">
              <wp:posOffset>0</wp:posOffset>
            </wp:positionH>
            <wp:positionV relativeFrom="paragraph">
              <wp:posOffset>1270</wp:posOffset>
            </wp:positionV>
            <wp:extent cx="628650" cy="657860"/>
            <wp:effectExtent l="0" t="0" r="0" b="8890"/>
            <wp:wrapSquare wrapText="bothSides"/>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28650" cy="65786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425436" w:rsidRPr="00483C45">
        <w:rPr>
          <w:rFonts w:cstheme="minorHAnsi"/>
          <w:sz w:val="28"/>
          <w:szCs w:val="28"/>
        </w:rPr>
        <w:t>Lucinda Wakefield</w:t>
      </w:r>
    </w:p>
    <w:p w14:paraId="1CD5AF26" w14:textId="77777777" w:rsidR="00425436" w:rsidRPr="00483C45" w:rsidRDefault="00425436" w:rsidP="00425436">
      <w:pPr>
        <w:spacing w:after="0" w:line="240" w:lineRule="auto"/>
        <w:rPr>
          <w:rFonts w:cstheme="minorHAnsi"/>
          <w:sz w:val="28"/>
          <w:szCs w:val="28"/>
        </w:rPr>
      </w:pPr>
      <w:r w:rsidRPr="00483C45">
        <w:rPr>
          <w:rFonts w:cstheme="minorHAnsi"/>
          <w:sz w:val="28"/>
          <w:szCs w:val="28"/>
        </w:rPr>
        <w:t>Head of Diversity, Equity &amp; Inclusion</w:t>
      </w:r>
    </w:p>
    <w:p w14:paraId="4CAD1354" w14:textId="77777777" w:rsidR="00425436" w:rsidRPr="00483C45" w:rsidRDefault="00425436" w:rsidP="00425436">
      <w:pPr>
        <w:spacing w:after="0" w:line="240" w:lineRule="auto"/>
        <w:rPr>
          <w:rFonts w:cstheme="minorHAnsi"/>
          <w:b/>
          <w:bCs/>
          <w:sz w:val="28"/>
          <w:szCs w:val="28"/>
        </w:rPr>
      </w:pPr>
      <w:r w:rsidRPr="00483C45">
        <w:rPr>
          <w:rFonts w:cstheme="minorHAnsi"/>
          <w:b/>
          <w:bCs/>
          <w:sz w:val="28"/>
          <w:szCs w:val="28"/>
        </w:rPr>
        <w:t>BNY Mellon</w:t>
      </w:r>
    </w:p>
    <w:p w14:paraId="26CB6525" w14:textId="2CA0E92C" w:rsidR="00425436" w:rsidRPr="00483C45" w:rsidRDefault="00A82DDB" w:rsidP="00425436">
      <w:pPr>
        <w:spacing w:after="0" w:line="240" w:lineRule="auto"/>
        <w:rPr>
          <w:rFonts w:cstheme="minorHAnsi"/>
          <w:sz w:val="28"/>
          <w:szCs w:val="28"/>
        </w:rPr>
      </w:pPr>
      <w:r w:rsidRPr="00A82DDB">
        <w:rPr>
          <w:rFonts w:cstheme="minorHAnsi"/>
          <w:noProof/>
          <w:sz w:val="28"/>
          <w:szCs w:val="28"/>
        </w:rPr>
        <w:lastRenderedPageBreak/>
        <w:drawing>
          <wp:anchor distT="0" distB="0" distL="114300" distR="114300" simplePos="0" relativeHeight="251662336" behindDoc="0" locked="0" layoutInCell="1" allowOverlap="1" wp14:anchorId="1EC3FF84" wp14:editId="687463BA">
            <wp:simplePos x="0" y="0"/>
            <wp:positionH relativeFrom="column">
              <wp:posOffset>0</wp:posOffset>
            </wp:positionH>
            <wp:positionV relativeFrom="paragraph">
              <wp:posOffset>217170</wp:posOffset>
            </wp:positionV>
            <wp:extent cx="642620" cy="666750"/>
            <wp:effectExtent l="0" t="0" r="5080" b="0"/>
            <wp:wrapSquare wrapText="bothSides"/>
            <wp:docPr id="6" name="Picture 6" descr="A close up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person&#10;&#10;Description automatically generated with medium confidence"/>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2620" cy="666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63F3F7EF" w14:textId="2A05692F" w:rsidR="00425436" w:rsidRPr="00483C45" w:rsidRDefault="00425436" w:rsidP="00425436">
      <w:pPr>
        <w:spacing w:after="0" w:line="240" w:lineRule="auto"/>
        <w:rPr>
          <w:rFonts w:cstheme="minorHAnsi"/>
          <w:bCs/>
          <w:sz w:val="28"/>
          <w:szCs w:val="28"/>
        </w:rPr>
      </w:pPr>
      <w:r w:rsidRPr="00483C45">
        <w:rPr>
          <w:rFonts w:cstheme="minorHAnsi"/>
          <w:sz w:val="28"/>
          <w:szCs w:val="28"/>
        </w:rPr>
        <w:t xml:space="preserve">Elise </w:t>
      </w:r>
      <w:proofErr w:type="spellStart"/>
      <w:r w:rsidRPr="00483C45">
        <w:rPr>
          <w:rFonts w:cstheme="minorHAnsi"/>
          <w:sz w:val="28"/>
          <w:szCs w:val="28"/>
        </w:rPr>
        <w:t>Sabran</w:t>
      </w:r>
      <w:proofErr w:type="spellEnd"/>
    </w:p>
    <w:p w14:paraId="217B6E35" w14:textId="77777777" w:rsidR="00425436" w:rsidRPr="00483C45" w:rsidRDefault="00425436" w:rsidP="00425436">
      <w:pPr>
        <w:spacing w:after="0" w:line="240" w:lineRule="auto"/>
        <w:rPr>
          <w:rFonts w:cstheme="minorHAnsi"/>
          <w:sz w:val="28"/>
          <w:szCs w:val="28"/>
        </w:rPr>
      </w:pPr>
      <w:r w:rsidRPr="00483C45">
        <w:rPr>
          <w:rFonts w:cstheme="minorHAnsi"/>
          <w:sz w:val="28"/>
          <w:szCs w:val="28"/>
        </w:rPr>
        <w:t>UK Head of Governance &amp; Culture &amp; Conduct</w:t>
      </w:r>
    </w:p>
    <w:p w14:paraId="173FADB0" w14:textId="77777777" w:rsidR="00425436" w:rsidRPr="00483C45" w:rsidRDefault="00425436" w:rsidP="00425436">
      <w:pPr>
        <w:spacing w:after="0" w:line="240" w:lineRule="auto"/>
        <w:rPr>
          <w:rFonts w:cstheme="minorHAnsi"/>
          <w:b/>
          <w:bCs/>
          <w:sz w:val="28"/>
          <w:szCs w:val="28"/>
        </w:rPr>
      </w:pPr>
      <w:proofErr w:type="spellStart"/>
      <w:r w:rsidRPr="00483C45">
        <w:rPr>
          <w:rFonts w:cstheme="minorHAnsi"/>
          <w:b/>
          <w:bCs/>
          <w:sz w:val="28"/>
          <w:szCs w:val="28"/>
        </w:rPr>
        <w:t>Societe</w:t>
      </w:r>
      <w:proofErr w:type="spellEnd"/>
      <w:r w:rsidRPr="00483C45">
        <w:rPr>
          <w:rFonts w:cstheme="minorHAnsi"/>
          <w:b/>
          <w:bCs/>
          <w:sz w:val="28"/>
          <w:szCs w:val="28"/>
        </w:rPr>
        <w:t xml:space="preserve"> </w:t>
      </w:r>
      <w:proofErr w:type="spellStart"/>
      <w:r w:rsidRPr="00483C45">
        <w:rPr>
          <w:rFonts w:cstheme="minorHAnsi"/>
          <w:b/>
          <w:bCs/>
          <w:sz w:val="28"/>
          <w:szCs w:val="28"/>
        </w:rPr>
        <w:t>Generale</w:t>
      </w:r>
      <w:proofErr w:type="spellEnd"/>
    </w:p>
    <w:p w14:paraId="00F708E4" w14:textId="77777777" w:rsidR="00425436" w:rsidRPr="00483C45" w:rsidRDefault="00425436" w:rsidP="00425436">
      <w:pPr>
        <w:spacing w:after="0" w:line="240" w:lineRule="auto"/>
        <w:rPr>
          <w:rFonts w:cstheme="minorHAnsi"/>
          <w:b/>
          <w:bCs/>
          <w:sz w:val="28"/>
          <w:szCs w:val="28"/>
        </w:rPr>
      </w:pPr>
    </w:p>
    <w:p w14:paraId="201CBF0A" w14:textId="18161950" w:rsidR="00425436" w:rsidRPr="00483C45" w:rsidRDefault="00A82DDB" w:rsidP="00425436">
      <w:pPr>
        <w:spacing w:after="0" w:line="240" w:lineRule="auto"/>
        <w:rPr>
          <w:rFonts w:cstheme="minorHAnsi"/>
          <w:sz w:val="28"/>
          <w:szCs w:val="28"/>
        </w:rPr>
      </w:pPr>
      <w:r w:rsidRPr="00A82DDB">
        <w:rPr>
          <w:rFonts w:cstheme="minorHAnsi"/>
          <w:noProof/>
          <w:sz w:val="28"/>
          <w:szCs w:val="28"/>
        </w:rPr>
        <w:drawing>
          <wp:anchor distT="0" distB="0" distL="114300" distR="114300" simplePos="0" relativeHeight="251663360" behindDoc="0" locked="0" layoutInCell="1" allowOverlap="1" wp14:anchorId="22D5CB62" wp14:editId="4EB8F282">
            <wp:simplePos x="0" y="0"/>
            <wp:positionH relativeFrom="column">
              <wp:posOffset>0</wp:posOffset>
            </wp:positionH>
            <wp:positionV relativeFrom="paragraph">
              <wp:posOffset>-1270</wp:posOffset>
            </wp:positionV>
            <wp:extent cx="642620" cy="691427"/>
            <wp:effectExtent l="0" t="0" r="5080" b="0"/>
            <wp:wrapSquare wrapText="bothSides"/>
            <wp:docPr id="7" name="Picture 7"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blonde hair&#10;&#10;Description automatically generated with low confidence"/>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2620" cy="691427"/>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425436" w:rsidRPr="00483C45">
        <w:rPr>
          <w:rFonts w:cstheme="minorHAnsi"/>
          <w:sz w:val="28"/>
          <w:szCs w:val="28"/>
        </w:rPr>
        <w:t>Maria Spooner</w:t>
      </w:r>
    </w:p>
    <w:p w14:paraId="09D99C8F" w14:textId="77777777" w:rsidR="00425436" w:rsidRPr="00483C45" w:rsidRDefault="00425436" w:rsidP="00425436">
      <w:pPr>
        <w:spacing w:after="0" w:line="240" w:lineRule="auto"/>
        <w:rPr>
          <w:rFonts w:cstheme="minorHAnsi"/>
          <w:sz w:val="28"/>
          <w:szCs w:val="28"/>
        </w:rPr>
      </w:pPr>
      <w:r w:rsidRPr="00483C45">
        <w:rPr>
          <w:rFonts w:cstheme="minorHAnsi"/>
          <w:sz w:val="28"/>
          <w:szCs w:val="28"/>
        </w:rPr>
        <w:t>Head of Partnership Consultancy – Responsible Business</w:t>
      </w:r>
    </w:p>
    <w:p w14:paraId="7C57C238" w14:textId="77777777" w:rsidR="00425436" w:rsidRPr="00483C45" w:rsidRDefault="00425436" w:rsidP="00425436">
      <w:pPr>
        <w:spacing w:after="0" w:line="240" w:lineRule="auto"/>
        <w:rPr>
          <w:rFonts w:cstheme="minorHAnsi"/>
          <w:b/>
          <w:bCs/>
          <w:sz w:val="28"/>
          <w:szCs w:val="28"/>
        </w:rPr>
      </w:pPr>
      <w:r w:rsidRPr="00483C45">
        <w:rPr>
          <w:rFonts w:cstheme="minorHAnsi"/>
          <w:b/>
          <w:bCs/>
          <w:sz w:val="28"/>
          <w:szCs w:val="28"/>
        </w:rPr>
        <w:t>St. James’s Place</w:t>
      </w:r>
    </w:p>
    <w:p w14:paraId="4DC2E39A" w14:textId="3AA7B284" w:rsidR="00425436" w:rsidRPr="00483C45" w:rsidRDefault="00A82DDB" w:rsidP="00425436">
      <w:pPr>
        <w:spacing w:after="0" w:line="240" w:lineRule="auto"/>
        <w:rPr>
          <w:rFonts w:cstheme="minorHAnsi"/>
          <w:b/>
          <w:bCs/>
          <w:sz w:val="28"/>
          <w:szCs w:val="28"/>
        </w:rPr>
      </w:pPr>
      <w:r w:rsidRPr="00A82DDB">
        <w:rPr>
          <w:rFonts w:cstheme="minorHAnsi"/>
          <w:noProof/>
          <w:sz w:val="28"/>
          <w:szCs w:val="28"/>
        </w:rPr>
        <w:drawing>
          <wp:anchor distT="0" distB="0" distL="114300" distR="114300" simplePos="0" relativeHeight="251664384" behindDoc="0" locked="0" layoutInCell="1" allowOverlap="1" wp14:anchorId="3F69C069" wp14:editId="08F0DF4B">
            <wp:simplePos x="0" y="0"/>
            <wp:positionH relativeFrom="column">
              <wp:posOffset>0</wp:posOffset>
            </wp:positionH>
            <wp:positionV relativeFrom="paragraph">
              <wp:posOffset>213995</wp:posOffset>
            </wp:positionV>
            <wp:extent cx="628650" cy="684530"/>
            <wp:effectExtent l="0" t="0" r="0" b="1270"/>
            <wp:wrapSquare wrapText="bothSides"/>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28650" cy="68453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48A279EA" w14:textId="6DB10207" w:rsidR="00425436" w:rsidRPr="00483C45" w:rsidRDefault="00425436" w:rsidP="00425436">
      <w:pPr>
        <w:spacing w:after="0" w:line="240" w:lineRule="auto"/>
        <w:rPr>
          <w:rFonts w:cstheme="minorHAnsi"/>
          <w:sz w:val="28"/>
          <w:szCs w:val="28"/>
        </w:rPr>
      </w:pPr>
      <w:r w:rsidRPr="00483C45">
        <w:rPr>
          <w:rFonts w:cstheme="minorHAnsi"/>
          <w:sz w:val="28"/>
          <w:szCs w:val="28"/>
        </w:rPr>
        <w:t>Charlotte Cobb</w:t>
      </w:r>
    </w:p>
    <w:p w14:paraId="1C2BE039" w14:textId="582546E1" w:rsidR="00425436" w:rsidRPr="00483C45" w:rsidRDefault="00D41046" w:rsidP="00425436">
      <w:pPr>
        <w:spacing w:after="0" w:line="240" w:lineRule="auto"/>
        <w:rPr>
          <w:rFonts w:cstheme="minorHAnsi"/>
          <w:sz w:val="28"/>
          <w:szCs w:val="28"/>
        </w:rPr>
      </w:pPr>
      <w:r w:rsidRPr="00483C45">
        <w:rPr>
          <w:rFonts w:cstheme="minorHAnsi"/>
          <w:sz w:val="28"/>
          <w:szCs w:val="28"/>
        </w:rPr>
        <w:t>I&amp;D Director</w:t>
      </w:r>
    </w:p>
    <w:p w14:paraId="4DC9BA5A" w14:textId="7D234ACF" w:rsidR="00222EE7" w:rsidRPr="00483C45" w:rsidRDefault="00A7703D" w:rsidP="00425436">
      <w:pPr>
        <w:spacing w:after="0" w:line="240" w:lineRule="auto"/>
        <w:rPr>
          <w:rFonts w:cstheme="minorHAnsi"/>
          <w:b/>
          <w:bCs/>
          <w:sz w:val="28"/>
          <w:szCs w:val="28"/>
        </w:rPr>
      </w:pPr>
      <w:r w:rsidRPr="00483C45">
        <w:rPr>
          <w:rFonts w:cstheme="minorHAnsi"/>
          <w:b/>
          <w:bCs/>
          <w:sz w:val="28"/>
          <w:szCs w:val="28"/>
        </w:rPr>
        <w:t>Evelyn Partners</w:t>
      </w:r>
    </w:p>
    <w:p w14:paraId="6AE5B266" w14:textId="77777777" w:rsidR="00A7703D" w:rsidRPr="00483C45" w:rsidRDefault="00A7703D" w:rsidP="00425436">
      <w:pPr>
        <w:spacing w:after="0" w:line="240" w:lineRule="auto"/>
        <w:rPr>
          <w:rFonts w:cstheme="minorHAnsi"/>
          <w:b/>
          <w:bCs/>
          <w:sz w:val="28"/>
          <w:szCs w:val="28"/>
        </w:rPr>
      </w:pPr>
    </w:p>
    <w:p w14:paraId="226B359E" w14:textId="3A611B32" w:rsidR="00222EE7" w:rsidRPr="00483C45" w:rsidRDefault="00A82DDB" w:rsidP="00425436">
      <w:pPr>
        <w:spacing w:after="0" w:line="240" w:lineRule="auto"/>
        <w:rPr>
          <w:rFonts w:cstheme="minorHAnsi"/>
          <w:sz w:val="28"/>
          <w:szCs w:val="28"/>
        </w:rPr>
      </w:pPr>
      <w:r w:rsidRPr="00A82DDB">
        <w:rPr>
          <w:rFonts w:cstheme="minorHAnsi"/>
          <w:noProof/>
          <w:sz w:val="28"/>
          <w:szCs w:val="28"/>
        </w:rPr>
        <w:drawing>
          <wp:anchor distT="0" distB="0" distL="114300" distR="114300" simplePos="0" relativeHeight="251665408" behindDoc="0" locked="0" layoutInCell="1" allowOverlap="1" wp14:anchorId="3A5D116D" wp14:editId="3203F254">
            <wp:simplePos x="0" y="0"/>
            <wp:positionH relativeFrom="column">
              <wp:posOffset>0</wp:posOffset>
            </wp:positionH>
            <wp:positionV relativeFrom="paragraph">
              <wp:posOffset>-4445</wp:posOffset>
            </wp:positionV>
            <wp:extent cx="629340" cy="704850"/>
            <wp:effectExtent l="0" t="0" r="0" b="0"/>
            <wp:wrapSquare wrapText="bothSides"/>
            <wp:docPr id="9" name="Picture 9" descr="A picture containing wall, indoor,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all, indoor, person, smiling&#10;&#10;Description automatically generated"/>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r="12032" b="13793"/>
                    <a:stretch/>
                  </pic:blipFill>
                  <pic:spPr bwMode="auto">
                    <a:xfrm>
                      <a:off x="0" y="0"/>
                      <a:ext cx="629340" cy="704850"/>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EE7" w:rsidRPr="00483C45">
        <w:rPr>
          <w:rFonts w:cstheme="minorHAnsi"/>
          <w:sz w:val="28"/>
          <w:szCs w:val="28"/>
        </w:rPr>
        <w:t>Laura Cole</w:t>
      </w:r>
    </w:p>
    <w:p w14:paraId="6284B5CC" w14:textId="5460130E" w:rsidR="00222EE7" w:rsidRPr="00483C45" w:rsidRDefault="00222EE7" w:rsidP="00425436">
      <w:pPr>
        <w:spacing w:after="0" w:line="240" w:lineRule="auto"/>
        <w:rPr>
          <w:rFonts w:cstheme="minorHAnsi"/>
          <w:sz w:val="28"/>
          <w:szCs w:val="28"/>
        </w:rPr>
      </w:pPr>
      <w:r w:rsidRPr="00483C45">
        <w:rPr>
          <w:rFonts w:cstheme="minorHAnsi"/>
          <w:sz w:val="28"/>
          <w:szCs w:val="28"/>
        </w:rPr>
        <w:t>Managing Director, Head of HR UK &amp; Europe</w:t>
      </w:r>
    </w:p>
    <w:p w14:paraId="04C7EBE9" w14:textId="507F28F1" w:rsidR="00222EE7" w:rsidRPr="00483C45" w:rsidRDefault="00222EE7" w:rsidP="00425436">
      <w:pPr>
        <w:spacing w:after="0" w:line="240" w:lineRule="auto"/>
        <w:rPr>
          <w:rFonts w:cstheme="minorHAnsi"/>
          <w:b/>
          <w:bCs/>
          <w:sz w:val="28"/>
          <w:szCs w:val="28"/>
        </w:rPr>
      </w:pPr>
      <w:r w:rsidRPr="00483C45">
        <w:rPr>
          <w:rFonts w:cstheme="minorHAnsi"/>
          <w:b/>
          <w:bCs/>
          <w:sz w:val="28"/>
          <w:szCs w:val="28"/>
        </w:rPr>
        <w:t>Standard Chartered</w:t>
      </w:r>
    </w:p>
    <w:p w14:paraId="2F7597D4" w14:textId="779267E1" w:rsidR="00B85F84" w:rsidRDefault="00B85F84" w:rsidP="00C85886">
      <w:pPr>
        <w:spacing w:after="0"/>
        <w:rPr>
          <w:b/>
          <w:bCs/>
          <w:sz w:val="28"/>
          <w:szCs w:val="28"/>
        </w:rPr>
      </w:pPr>
    </w:p>
    <w:p w14:paraId="46A82291" w14:textId="77777777" w:rsidR="00483C45" w:rsidRPr="00483C45" w:rsidRDefault="00483C45" w:rsidP="00C85886">
      <w:pPr>
        <w:spacing w:after="0"/>
        <w:rPr>
          <w:b/>
          <w:bCs/>
          <w:sz w:val="28"/>
          <w:szCs w:val="28"/>
        </w:rPr>
      </w:pPr>
    </w:p>
    <w:p w14:paraId="52220C38" w14:textId="3F6CB49C" w:rsidR="00B85F84" w:rsidRPr="00483C45" w:rsidRDefault="00D61E11" w:rsidP="00483C45">
      <w:pPr>
        <w:shd w:val="clear" w:color="auto" w:fill="7030A0"/>
        <w:rPr>
          <w:rFonts w:cstheme="minorHAnsi"/>
          <w:b/>
          <w:bCs/>
          <w:color w:val="FFFFFF" w:themeColor="background1"/>
          <w:sz w:val="28"/>
          <w:szCs w:val="28"/>
        </w:rPr>
      </w:pPr>
      <w:r w:rsidRPr="00483C45">
        <w:rPr>
          <w:rFonts w:cstheme="minorHAnsi"/>
          <w:b/>
          <w:bCs/>
          <w:color w:val="FFFFFF" w:themeColor="background1"/>
          <w:sz w:val="28"/>
          <w:szCs w:val="28"/>
          <w:u w:val="single"/>
        </w:rPr>
        <w:t>Utopia</w:t>
      </w:r>
    </w:p>
    <w:p w14:paraId="3C9AE4A6" w14:textId="4859A3FB" w:rsidR="00450CCE" w:rsidRPr="00483C45" w:rsidRDefault="007A62B5" w:rsidP="00C85886">
      <w:pPr>
        <w:spacing w:after="0"/>
        <w:rPr>
          <w:sz w:val="28"/>
          <w:szCs w:val="28"/>
        </w:rPr>
      </w:pPr>
      <w:r w:rsidRPr="00483C45">
        <w:rPr>
          <w:sz w:val="28"/>
          <w:szCs w:val="28"/>
        </w:rPr>
        <w:t>10.</w:t>
      </w:r>
      <w:r w:rsidR="00691017" w:rsidRPr="00483C45">
        <w:rPr>
          <w:sz w:val="28"/>
          <w:szCs w:val="28"/>
        </w:rPr>
        <w:t>0</w:t>
      </w:r>
      <w:r w:rsidRPr="00483C45">
        <w:rPr>
          <w:sz w:val="28"/>
          <w:szCs w:val="28"/>
        </w:rPr>
        <w:t>0</w:t>
      </w:r>
      <w:r w:rsidRPr="00483C45">
        <w:rPr>
          <w:b/>
          <w:bCs/>
          <w:sz w:val="28"/>
          <w:szCs w:val="28"/>
        </w:rPr>
        <w:t xml:space="preserve"> </w:t>
      </w:r>
      <w:r w:rsidR="00B85F84" w:rsidRPr="00483C45">
        <w:rPr>
          <w:b/>
          <w:bCs/>
          <w:sz w:val="28"/>
          <w:szCs w:val="28"/>
        </w:rPr>
        <w:t xml:space="preserve">– </w:t>
      </w:r>
      <w:r w:rsidR="00B85F84" w:rsidRPr="00483C45">
        <w:rPr>
          <w:sz w:val="28"/>
          <w:szCs w:val="28"/>
        </w:rPr>
        <w:t>10</w:t>
      </w:r>
      <w:r w:rsidR="008155C8" w:rsidRPr="00483C45">
        <w:rPr>
          <w:sz w:val="28"/>
          <w:szCs w:val="28"/>
        </w:rPr>
        <w:t>.</w:t>
      </w:r>
      <w:r w:rsidR="0095040E" w:rsidRPr="00483C45">
        <w:rPr>
          <w:sz w:val="28"/>
          <w:szCs w:val="28"/>
        </w:rPr>
        <w:t>1</w:t>
      </w:r>
      <w:r w:rsidR="00B85F84" w:rsidRPr="00483C45">
        <w:rPr>
          <w:sz w:val="28"/>
          <w:szCs w:val="28"/>
        </w:rPr>
        <w:t>5</w:t>
      </w:r>
    </w:p>
    <w:p w14:paraId="31F4AFD2" w14:textId="1309EAC0" w:rsidR="00D61E11" w:rsidRPr="00483C45" w:rsidRDefault="00D61E11" w:rsidP="00C85886">
      <w:pPr>
        <w:spacing w:after="0"/>
        <w:rPr>
          <w:sz w:val="28"/>
          <w:szCs w:val="28"/>
        </w:rPr>
      </w:pPr>
    </w:p>
    <w:p w14:paraId="7E7F8AF5" w14:textId="34A9B867" w:rsidR="00D61E11" w:rsidRPr="00483C45" w:rsidRDefault="00D61E11" w:rsidP="00C85886">
      <w:pPr>
        <w:spacing w:after="0"/>
        <w:rPr>
          <w:b/>
          <w:bCs/>
          <w:sz w:val="28"/>
          <w:szCs w:val="28"/>
        </w:rPr>
      </w:pPr>
      <w:r w:rsidRPr="00483C45">
        <w:rPr>
          <w:b/>
          <w:bCs/>
          <w:sz w:val="28"/>
          <w:szCs w:val="28"/>
        </w:rPr>
        <w:t xml:space="preserve">Powering Your Employee Resource Groups </w:t>
      </w:r>
      <w:proofErr w:type="gramStart"/>
      <w:r w:rsidRPr="00483C45">
        <w:rPr>
          <w:b/>
          <w:bCs/>
          <w:sz w:val="28"/>
          <w:szCs w:val="28"/>
        </w:rPr>
        <w:t>In</w:t>
      </w:r>
      <w:proofErr w:type="gramEnd"/>
      <w:r w:rsidRPr="00483C45">
        <w:rPr>
          <w:b/>
          <w:bCs/>
          <w:sz w:val="28"/>
          <w:szCs w:val="28"/>
        </w:rPr>
        <w:t xml:space="preserve"> Financial Services: Trends, Insights &amp; Case Studies On What Works &amp; What Doesn’t To Enable Impactful ERGs</w:t>
      </w:r>
    </w:p>
    <w:p w14:paraId="6E141591" w14:textId="79EA47F8" w:rsidR="00D61E11" w:rsidRPr="00483C45" w:rsidRDefault="00A82DDB" w:rsidP="00C85886">
      <w:pPr>
        <w:spacing w:after="0"/>
        <w:rPr>
          <w:b/>
          <w:bCs/>
          <w:sz w:val="28"/>
          <w:szCs w:val="28"/>
        </w:rPr>
      </w:pPr>
      <w:r w:rsidRPr="00A82DDB">
        <w:rPr>
          <w:noProof/>
          <w:sz w:val="28"/>
          <w:szCs w:val="28"/>
        </w:rPr>
        <w:drawing>
          <wp:anchor distT="0" distB="0" distL="114300" distR="114300" simplePos="0" relativeHeight="251667456" behindDoc="0" locked="0" layoutInCell="1" allowOverlap="1" wp14:anchorId="298417EF" wp14:editId="565FA6A8">
            <wp:simplePos x="0" y="0"/>
            <wp:positionH relativeFrom="column">
              <wp:posOffset>-635</wp:posOffset>
            </wp:positionH>
            <wp:positionV relativeFrom="paragraph">
              <wp:posOffset>231140</wp:posOffset>
            </wp:positionV>
            <wp:extent cx="638175" cy="818515"/>
            <wp:effectExtent l="0" t="0" r="9525" b="635"/>
            <wp:wrapSquare wrapText="bothSides"/>
            <wp:docPr id="11" name="Picture 11" descr="A person with red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ith red hair&#10;&#10;Description automatically generated with medium confidence"/>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38175" cy="81851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415E7359" w14:textId="77F12A22" w:rsidR="00D61E11" w:rsidRPr="00483C45" w:rsidRDefault="00D61E11" w:rsidP="00D61E11">
      <w:pPr>
        <w:spacing w:after="0"/>
        <w:rPr>
          <w:sz w:val="28"/>
          <w:szCs w:val="28"/>
        </w:rPr>
      </w:pPr>
      <w:r w:rsidRPr="00483C45">
        <w:rPr>
          <w:sz w:val="28"/>
          <w:szCs w:val="28"/>
        </w:rPr>
        <w:t>Nadya Powell </w:t>
      </w:r>
      <w:r w:rsidRPr="00483C45">
        <w:rPr>
          <w:sz w:val="28"/>
          <w:szCs w:val="28"/>
        </w:rPr>
        <w:br/>
        <w:t>Utopia Co-Founder </w:t>
      </w:r>
      <w:r w:rsidRPr="00483C45">
        <w:rPr>
          <w:sz w:val="28"/>
          <w:szCs w:val="28"/>
        </w:rPr>
        <w:br/>
      </w:r>
      <w:r w:rsidRPr="00483C45">
        <w:rPr>
          <w:b/>
          <w:bCs/>
          <w:sz w:val="28"/>
          <w:szCs w:val="28"/>
        </w:rPr>
        <w:t>Utopia</w:t>
      </w:r>
    </w:p>
    <w:p w14:paraId="2C43CD1E" w14:textId="77777777" w:rsidR="00D61E11" w:rsidRPr="00483C45" w:rsidRDefault="00D61E11" w:rsidP="00D61E11">
      <w:pPr>
        <w:spacing w:after="0"/>
        <w:rPr>
          <w:sz w:val="28"/>
          <w:szCs w:val="28"/>
        </w:rPr>
      </w:pPr>
    </w:p>
    <w:p w14:paraId="0785DCE8" w14:textId="2CB2D479" w:rsidR="00D61E11" w:rsidRPr="00483C45" w:rsidRDefault="00A82DDB" w:rsidP="00C85886">
      <w:pPr>
        <w:spacing w:after="0"/>
        <w:rPr>
          <w:sz w:val="28"/>
          <w:szCs w:val="28"/>
        </w:rPr>
      </w:pPr>
      <w:r w:rsidRPr="00A82DDB">
        <w:rPr>
          <w:noProof/>
          <w:sz w:val="28"/>
          <w:szCs w:val="28"/>
        </w:rPr>
        <w:drawing>
          <wp:anchor distT="0" distB="0" distL="114300" distR="114300" simplePos="0" relativeHeight="251666432" behindDoc="0" locked="0" layoutInCell="1" allowOverlap="1" wp14:anchorId="638DF348" wp14:editId="2ADB4E3D">
            <wp:simplePos x="0" y="0"/>
            <wp:positionH relativeFrom="column">
              <wp:posOffset>0</wp:posOffset>
            </wp:positionH>
            <wp:positionV relativeFrom="paragraph">
              <wp:posOffset>3175</wp:posOffset>
            </wp:positionV>
            <wp:extent cx="638175" cy="724223"/>
            <wp:effectExtent l="0" t="0" r="0" b="0"/>
            <wp:wrapSquare wrapText="bothSides"/>
            <wp:docPr id="10" name="Picture 10"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person smiling&#10;&#10;Description automatically generated"/>
                    <pic:cNvPicPr/>
                  </pic:nvPicPr>
                  <pic:blipFill rotWithShape="1">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t="6393" b="10985"/>
                    <a:stretch/>
                  </pic:blipFill>
                  <pic:spPr bwMode="auto">
                    <a:xfrm>
                      <a:off x="0" y="0"/>
                      <a:ext cx="638175" cy="724223"/>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E11" w:rsidRPr="00483C45">
        <w:rPr>
          <w:sz w:val="28"/>
          <w:szCs w:val="28"/>
        </w:rPr>
        <w:t>Dr Adrienne Milner </w:t>
      </w:r>
      <w:r w:rsidR="00D61E11" w:rsidRPr="00483C45">
        <w:rPr>
          <w:sz w:val="28"/>
          <w:szCs w:val="28"/>
        </w:rPr>
        <w:br/>
        <w:t>Research and Impacts Director </w:t>
      </w:r>
      <w:r w:rsidR="00D61E11" w:rsidRPr="00483C45">
        <w:rPr>
          <w:sz w:val="28"/>
          <w:szCs w:val="28"/>
        </w:rPr>
        <w:br/>
      </w:r>
      <w:r w:rsidR="00D61E11" w:rsidRPr="00483C45">
        <w:rPr>
          <w:b/>
          <w:bCs/>
          <w:sz w:val="28"/>
          <w:szCs w:val="28"/>
        </w:rPr>
        <w:t>Utopia</w:t>
      </w:r>
    </w:p>
    <w:p w14:paraId="7299FD32" w14:textId="651C9C50" w:rsidR="00425436" w:rsidRDefault="00425436" w:rsidP="00B85F84">
      <w:pPr>
        <w:spacing w:after="0" w:line="240" w:lineRule="auto"/>
        <w:rPr>
          <w:rFonts w:cstheme="minorHAnsi"/>
          <w:b/>
          <w:bCs/>
          <w:color w:val="18D991"/>
          <w:sz w:val="28"/>
          <w:szCs w:val="28"/>
        </w:rPr>
      </w:pPr>
    </w:p>
    <w:p w14:paraId="15A597F6" w14:textId="77777777" w:rsidR="00483C45" w:rsidRPr="00483C45" w:rsidRDefault="00483C45" w:rsidP="00B85F84">
      <w:pPr>
        <w:spacing w:after="0" w:line="240" w:lineRule="auto"/>
        <w:rPr>
          <w:rFonts w:cstheme="minorHAnsi"/>
          <w:b/>
          <w:bCs/>
          <w:color w:val="18D991"/>
          <w:sz w:val="28"/>
          <w:szCs w:val="28"/>
        </w:rPr>
      </w:pPr>
    </w:p>
    <w:p w14:paraId="3A8E60BF" w14:textId="6569F247" w:rsidR="00C85886" w:rsidRPr="00483C45" w:rsidRDefault="008155C8" w:rsidP="00483C45">
      <w:pPr>
        <w:shd w:val="clear" w:color="auto" w:fill="7030A0"/>
        <w:rPr>
          <w:rFonts w:cstheme="minorHAnsi"/>
          <w:b/>
          <w:bCs/>
          <w:color w:val="FFFFFF" w:themeColor="background1"/>
          <w:sz w:val="28"/>
          <w:szCs w:val="28"/>
          <w:u w:val="single"/>
        </w:rPr>
      </w:pPr>
      <w:r w:rsidRPr="00483C45">
        <w:rPr>
          <w:rFonts w:cstheme="minorHAnsi"/>
          <w:b/>
          <w:bCs/>
          <w:color w:val="FFFFFF" w:themeColor="background1"/>
          <w:sz w:val="28"/>
          <w:szCs w:val="28"/>
          <w:u w:val="single"/>
        </w:rPr>
        <w:t xml:space="preserve">Morning Refreshment Break </w:t>
      </w:r>
      <w:proofErr w:type="gramStart"/>
      <w:r w:rsidRPr="00483C45">
        <w:rPr>
          <w:rFonts w:cstheme="minorHAnsi"/>
          <w:b/>
          <w:bCs/>
          <w:color w:val="FFFFFF" w:themeColor="background1"/>
          <w:sz w:val="28"/>
          <w:szCs w:val="28"/>
          <w:u w:val="single"/>
        </w:rPr>
        <w:t>With</w:t>
      </w:r>
      <w:proofErr w:type="gramEnd"/>
      <w:r w:rsidRPr="00483C45">
        <w:rPr>
          <w:rFonts w:cstheme="minorHAnsi"/>
          <w:b/>
          <w:bCs/>
          <w:color w:val="FFFFFF" w:themeColor="background1"/>
          <w:sz w:val="28"/>
          <w:szCs w:val="28"/>
          <w:u w:val="single"/>
        </w:rPr>
        <w:t xml:space="preserve"> Informal Networking</w:t>
      </w:r>
    </w:p>
    <w:p w14:paraId="4A06CE2C" w14:textId="4FF8FDC1" w:rsidR="00450CCE" w:rsidRPr="00483C45" w:rsidRDefault="007A62B5" w:rsidP="00450CCE">
      <w:pPr>
        <w:spacing w:after="0"/>
        <w:rPr>
          <w:sz w:val="28"/>
          <w:szCs w:val="28"/>
        </w:rPr>
      </w:pPr>
      <w:r w:rsidRPr="00483C45">
        <w:rPr>
          <w:sz w:val="28"/>
          <w:szCs w:val="28"/>
        </w:rPr>
        <w:t>10.</w:t>
      </w:r>
      <w:r w:rsidR="00C42216">
        <w:rPr>
          <w:sz w:val="28"/>
          <w:szCs w:val="28"/>
        </w:rPr>
        <w:t>15</w:t>
      </w:r>
      <w:r w:rsidRPr="00483C45">
        <w:rPr>
          <w:b/>
          <w:bCs/>
          <w:sz w:val="28"/>
          <w:szCs w:val="28"/>
        </w:rPr>
        <w:t xml:space="preserve"> </w:t>
      </w:r>
      <w:r w:rsidR="008155C8" w:rsidRPr="00483C45">
        <w:rPr>
          <w:sz w:val="28"/>
          <w:szCs w:val="28"/>
        </w:rPr>
        <w:t>– 1</w:t>
      </w:r>
      <w:r w:rsidR="00C42216">
        <w:rPr>
          <w:sz w:val="28"/>
          <w:szCs w:val="28"/>
        </w:rPr>
        <w:t>0</w:t>
      </w:r>
      <w:r w:rsidR="008155C8" w:rsidRPr="00483C45">
        <w:rPr>
          <w:sz w:val="28"/>
          <w:szCs w:val="28"/>
        </w:rPr>
        <w:t>.</w:t>
      </w:r>
      <w:r w:rsidR="00C42216">
        <w:rPr>
          <w:sz w:val="28"/>
          <w:szCs w:val="28"/>
        </w:rPr>
        <w:t>55</w:t>
      </w:r>
    </w:p>
    <w:p w14:paraId="7DAE03F9" w14:textId="0CC36541" w:rsidR="0095040E" w:rsidRDefault="0095040E" w:rsidP="00450CCE">
      <w:pPr>
        <w:spacing w:after="0"/>
        <w:rPr>
          <w:sz w:val="28"/>
          <w:szCs w:val="28"/>
        </w:rPr>
      </w:pPr>
    </w:p>
    <w:p w14:paraId="3F101A86" w14:textId="77777777" w:rsidR="00483C45" w:rsidRPr="00483C45" w:rsidRDefault="00483C45" w:rsidP="00450CCE">
      <w:pPr>
        <w:spacing w:after="0"/>
        <w:rPr>
          <w:sz w:val="28"/>
          <w:szCs w:val="28"/>
        </w:rPr>
      </w:pPr>
    </w:p>
    <w:p w14:paraId="11316E96" w14:textId="683F7D9E" w:rsidR="0095040E" w:rsidRPr="00483C45" w:rsidRDefault="00E369BA" w:rsidP="00483C45">
      <w:pPr>
        <w:shd w:val="clear" w:color="auto" w:fill="7030A0"/>
        <w:rPr>
          <w:rFonts w:cstheme="minorHAnsi"/>
          <w:b/>
          <w:bCs/>
          <w:color w:val="FFFFFF" w:themeColor="background1"/>
          <w:sz w:val="28"/>
          <w:szCs w:val="28"/>
          <w:u w:val="single"/>
        </w:rPr>
      </w:pPr>
      <w:r w:rsidRPr="00483C45">
        <w:rPr>
          <w:rFonts w:cstheme="minorHAnsi"/>
          <w:b/>
          <w:bCs/>
          <w:color w:val="FFFFFF" w:themeColor="background1"/>
          <w:sz w:val="28"/>
          <w:szCs w:val="28"/>
          <w:u w:val="single"/>
        </w:rPr>
        <w:lastRenderedPageBreak/>
        <w:t xml:space="preserve">An Integrated Approach </w:t>
      </w:r>
      <w:proofErr w:type="gramStart"/>
      <w:r w:rsidRPr="00483C45">
        <w:rPr>
          <w:rFonts w:cstheme="minorHAnsi"/>
          <w:b/>
          <w:bCs/>
          <w:color w:val="FFFFFF" w:themeColor="background1"/>
          <w:sz w:val="28"/>
          <w:szCs w:val="28"/>
          <w:u w:val="single"/>
        </w:rPr>
        <w:t>To</w:t>
      </w:r>
      <w:proofErr w:type="gramEnd"/>
      <w:r w:rsidRPr="00483C45">
        <w:rPr>
          <w:rFonts w:cstheme="minorHAnsi"/>
          <w:b/>
          <w:bCs/>
          <w:color w:val="FFFFFF" w:themeColor="background1"/>
          <w:sz w:val="28"/>
          <w:szCs w:val="28"/>
          <w:u w:val="single"/>
        </w:rPr>
        <w:t xml:space="preserve"> Supporting Mental Health &amp; Wellbeing</w:t>
      </w:r>
    </w:p>
    <w:p w14:paraId="573E6EE7" w14:textId="1454BFA0" w:rsidR="0095040E" w:rsidRPr="00483C45" w:rsidRDefault="00C42216" w:rsidP="00450CCE">
      <w:pPr>
        <w:spacing w:after="0"/>
        <w:rPr>
          <w:sz w:val="28"/>
          <w:szCs w:val="28"/>
        </w:rPr>
      </w:pPr>
      <w:r>
        <w:rPr>
          <w:sz w:val="28"/>
          <w:szCs w:val="28"/>
        </w:rPr>
        <w:t>10</w:t>
      </w:r>
      <w:r w:rsidR="0095040E" w:rsidRPr="00483C45">
        <w:rPr>
          <w:sz w:val="28"/>
          <w:szCs w:val="28"/>
        </w:rPr>
        <w:t>.</w:t>
      </w:r>
      <w:r>
        <w:rPr>
          <w:sz w:val="28"/>
          <w:szCs w:val="28"/>
        </w:rPr>
        <w:t>55</w:t>
      </w:r>
      <w:r w:rsidR="0095040E" w:rsidRPr="00483C45">
        <w:rPr>
          <w:b/>
          <w:bCs/>
          <w:sz w:val="28"/>
          <w:szCs w:val="28"/>
        </w:rPr>
        <w:t xml:space="preserve"> – </w:t>
      </w:r>
      <w:r w:rsidR="0095040E" w:rsidRPr="00483C45">
        <w:rPr>
          <w:sz w:val="28"/>
          <w:szCs w:val="28"/>
        </w:rPr>
        <w:t>11.1</w:t>
      </w:r>
      <w:r>
        <w:rPr>
          <w:sz w:val="28"/>
          <w:szCs w:val="28"/>
        </w:rPr>
        <w:t>0</w:t>
      </w:r>
    </w:p>
    <w:p w14:paraId="620828FE" w14:textId="6E197362" w:rsidR="00E369BA" w:rsidRPr="00483C45" w:rsidRDefault="00E369BA" w:rsidP="00450CCE">
      <w:pPr>
        <w:spacing w:after="0"/>
        <w:rPr>
          <w:sz w:val="28"/>
          <w:szCs w:val="28"/>
        </w:rPr>
      </w:pPr>
    </w:p>
    <w:p w14:paraId="114CC492" w14:textId="77777777" w:rsidR="00E369BA" w:rsidRPr="00483C45" w:rsidRDefault="00E369BA" w:rsidP="00E369BA">
      <w:pPr>
        <w:pStyle w:val="ListParagraph"/>
        <w:numPr>
          <w:ilvl w:val="0"/>
          <w:numId w:val="3"/>
        </w:numPr>
        <w:rPr>
          <w:rFonts w:cstheme="minorHAnsi"/>
          <w:bCs/>
          <w:sz w:val="28"/>
          <w:szCs w:val="28"/>
        </w:rPr>
      </w:pPr>
      <w:r w:rsidRPr="00483C45">
        <w:rPr>
          <w:rFonts w:cstheme="minorHAnsi"/>
          <w:bCs/>
          <w:sz w:val="28"/>
          <w:szCs w:val="28"/>
        </w:rPr>
        <w:t>The current challenges and issues of supporting workplace mental health</w:t>
      </w:r>
    </w:p>
    <w:p w14:paraId="491DD421" w14:textId="77777777" w:rsidR="00E369BA" w:rsidRPr="00483C45" w:rsidRDefault="00E369BA" w:rsidP="00E369BA">
      <w:pPr>
        <w:pStyle w:val="ListParagraph"/>
        <w:numPr>
          <w:ilvl w:val="0"/>
          <w:numId w:val="3"/>
        </w:numPr>
        <w:rPr>
          <w:rFonts w:cstheme="minorHAnsi"/>
          <w:bCs/>
          <w:sz w:val="28"/>
          <w:szCs w:val="28"/>
        </w:rPr>
      </w:pPr>
      <w:r w:rsidRPr="00483C45">
        <w:rPr>
          <w:rFonts w:cstheme="minorHAnsi"/>
          <w:bCs/>
          <w:sz w:val="28"/>
          <w:szCs w:val="28"/>
        </w:rPr>
        <w:t>How developing an integrated strategy can enable accelerated improvement and benefits</w:t>
      </w:r>
    </w:p>
    <w:p w14:paraId="616C7202" w14:textId="1B22722C" w:rsidR="00E369BA" w:rsidRPr="00483C45" w:rsidRDefault="00E369BA" w:rsidP="00E369BA">
      <w:pPr>
        <w:pStyle w:val="ListParagraph"/>
        <w:numPr>
          <w:ilvl w:val="0"/>
          <w:numId w:val="3"/>
        </w:numPr>
        <w:rPr>
          <w:rFonts w:cstheme="minorHAnsi"/>
          <w:bCs/>
          <w:sz w:val="28"/>
          <w:szCs w:val="28"/>
        </w:rPr>
      </w:pPr>
      <w:r w:rsidRPr="00483C45">
        <w:rPr>
          <w:rFonts w:cstheme="minorHAnsi"/>
          <w:bCs/>
          <w:sz w:val="28"/>
          <w:szCs w:val="28"/>
        </w:rPr>
        <w:t>How creativity can be used to accelerate the way we manage workplace mental health issues</w:t>
      </w:r>
    </w:p>
    <w:p w14:paraId="1382D396" w14:textId="6A13E162" w:rsidR="00E369BA" w:rsidRPr="00483C45" w:rsidRDefault="00A82DDB" w:rsidP="00E369BA">
      <w:pPr>
        <w:spacing w:after="0" w:line="240" w:lineRule="auto"/>
        <w:rPr>
          <w:rFonts w:cstheme="minorHAnsi"/>
          <w:sz w:val="28"/>
          <w:szCs w:val="28"/>
        </w:rPr>
      </w:pPr>
      <w:r w:rsidRPr="00A82DDB">
        <w:rPr>
          <w:rFonts w:cstheme="minorHAnsi"/>
          <w:noProof/>
          <w:sz w:val="28"/>
          <w:szCs w:val="28"/>
        </w:rPr>
        <w:drawing>
          <wp:anchor distT="0" distB="0" distL="114300" distR="114300" simplePos="0" relativeHeight="251668480" behindDoc="0" locked="0" layoutInCell="1" allowOverlap="1" wp14:anchorId="17BA4997" wp14:editId="30DA8B70">
            <wp:simplePos x="0" y="0"/>
            <wp:positionH relativeFrom="column">
              <wp:posOffset>0</wp:posOffset>
            </wp:positionH>
            <wp:positionV relativeFrom="paragraph">
              <wp:posOffset>3175</wp:posOffset>
            </wp:positionV>
            <wp:extent cx="652145" cy="733425"/>
            <wp:effectExtent l="0" t="0" r="0" b="9525"/>
            <wp:wrapSquare wrapText="bothSides"/>
            <wp:docPr id="12" name="Picture 12"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person, wall, indoor&#10;&#10;Description automatically generated"/>
                    <pic:cNvPicPr/>
                  </pic:nvPicPr>
                  <pic:blipFill rotWithShape="1">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t="6389" b="6256"/>
                    <a:stretch/>
                  </pic:blipFill>
                  <pic:spPr bwMode="auto">
                    <a:xfrm>
                      <a:off x="0" y="0"/>
                      <a:ext cx="652145" cy="733425"/>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9BA" w:rsidRPr="00483C45">
        <w:rPr>
          <w:rFonts w:cstheme="minorHAnsi"/>
          <w:sz w:val="28"/>
          <w:szCs w:val="28"/>
        </w:rPr>
        <w:t>Grant Budge</w:t>
      </w:r>
    </w:p>
    <w:p w14:paraId="4045F75D" w14:textId="34E1E005" w:rsidR="00E369BA" w:rsidRPr="00483C45" w:rsidRDefault="00E369BA" w:rsidP="00E369BA">
      <w:pPr>
        <w:spacing w:after="0" w:line="240" w:lineRule="auto"/>
        <w:rPr>
          <w:rFonts w:cstheme="minorHAnsi"/>
          <w:sz w:val="28"/>
          <w:szCs w:val="28"/>
        </w:rPr>
      </w:pPr>
      <w:r w:rsidRPr="00483C45">
        <w:rPr>
          <w:rFonts w:cstheme="minorHAnsi"/>
          <w:sz w:val="28"/>
          <w:szCs w:val="28"/>
        </w:rPr>
        <w:t>Managing Director</w:t>
      </w:r>
    </w:p>
    <w:p w14:paraId="585BDFA7" w14:textId="67D64B16" w:rsidR="00E369BA" w:rsidRDefault="00E369BA" w:rsidP="00E369BA">
      <w:pPr>
        <w:spacing w:after="0" w:line="240" w:lineRule="auto"/>
        <w:rPr>
          <w:rFonts w:cstheme="minorHAnsi"/>
          <w:b/>
          <w:bCs/>
          <w:sz w:val="28"/>
          <w:szCs w:val="28"/>
        </w:rPr>
      </w:pPr>
      <w:r w:rsidRPr="00483C45">
        <w:rPr>
          <w:rFonts w:cstheme="minorHAnsi"/>
          <w:b/>
          <w:bCs/>
          <w:sz w:val="28"/>
          <w:szCs w:val="28"/>
        </w:rPr>
        <w:t>Integrity Media Ltd</w:t>
      </w:r>
    </w:p>
    <w:p w14:paraId="230B84FA" w14:textId="0BF93993" w:rsidR="00483C45" w:rsidRDefault="00483C45" w:rsidP="00E369BA">
      <w:pPr>
        <w:spacing w:after="0" w:line="240" w:lineRule="auto"/>
        <w:rPr>
          <w:rFonts w:cstheme="minorHAnsi"/>
          <w:b/>
          <w:bCs/>
          <w:sz w:val="28"/>
          <w:szCs w:val="28"/>
        </w:rPr>
      </w:pPr>
    </w:p>
    <w:p w14:paraId="73226C34" w14:textId="77777777" w:rsidR="00483C45" w:rsidRPr="00483C45" w:rsidRDefault="00483C45" w:rsidP="00E369BA">
      <w:pPr>
        <w:spacing w:after="0" w:line="240" w:lineRule="auto"/>
        <w:rPr>
          <w:rFonts w:cstheme="minorHAnsi"/>
          <w:b/>
          <w:bCs/>
          <w:sz w:val="28"/>
          <w:szCs w:val="28"/>
        </w:rPr>
      </w:pPr>
    </w:p>
    <w:p w14:paraId="34AAC8F8" w14:textId="6FD903BB" w:rsidR="007A62B5" w:rsidRPr="00483C45" w:rsidRDefault="007A62B5" w:rsidP="00C85886">
      <w:pPr>
        <w:spacing w:after="0"/>
        <w:rPr>
          <w:b/>
          <w:bCs/>
          <w:sz w:val="28"/>
          <w:szCs w:val="28"/>
        </w:rPr>
      </w:pPr>
    </w:p>
    <w:p w14:paraId="737112F1" w14:textId="432D29CA" w:rsidR="00981EA3" w:rsidRPr="00483C45" w:rsidRDefault="00425436" w:rsidP="00483C45">
      <w:pPr>
        <w:shd w:val="clear" w:color="auto" w:fill="7030A0"/>
        <w:rPr>
          <w:rFonts w:cstheme="minorHAnsi"/>
          <w:b/>
          <w:bCs/>
          <w:color w:val="FFFFFF" w:themeColor="background1"/>
          <w:sz w:val="28"/>
          <w:szCs w:val="28"/>
          <w:u w:val="single"/>
        </w:rPr>
      </w:pPr>
      <w:r w:rsidRPr="00483C45">
        <w:rPr>
          <w:rFonts w:cstheme="minorHAnsi"/>
          <w:b/>
          <w:bCs/>
          <w:color w:val="FFFFFF" w:themeColor="background1"/>
          <w:sz w:val="28"/>
          <w:szCs w:val="28"/>
          <w:u w:val="single"/>
        </w:rPr>
        <w:t>Mental Health &amp; Wellbeing</w:t>
      </w:r>
      <w:r w:rsidR="00B06A35" w:rsidRPr="00483C45">
        <w:rPr>
          <w:rFonts w:cstheme="minorHAnsi"/>
          <w:b/>
          <w:bCs/>
          <w:color w:val="FFFFFF" w:themeColor="background1"/>
          <w:sz w:val="28"/>
          <w:szCs w:val="28"/>
          <w:u w:val="single"/>
        </w:rPr>
        <w:t xml:space="preserve"> – Panel Discussion</w:t>
      </w:r>
    </w:p>
    <w:p w14:paraId="5D9523B1" w14:textId="28D86210" w:rsidR="00981EA3" w:rsidRPr="00483C45" w:rsidRDefault="00C85886" w:rsidP="00C85886">
      <w:pPr>
        <w:spacing w:after="0"/>
        <w:rPr>
          <w:rFonts w:cstheme="minorHAnsi"/>
          <w:sz w:val="28"/>
          <w:szCs w:val="28"/>
        </w:rPr>
      </w:pPr>
      <w:r w:rsidRPr="00483C45">
        <w:rPr>
          <w:rFonts w:cstheme="minorHAnsi"/>
          <w:sz w:val="28"/>
          <w:szCs w:val="28"/>
        </w:rPr>
        <w:t>1</w:t>
      </w:r>
      <w:r w:rsidR="00425436" w:rsidRPr="00483C45">
        <w:rPr>
          <w:rFonts w:cstheme="minorHAnsi"/>
          <w:sz w:val="28"/>
          <w:szCs w:val="28"/>
        </w:rPr>
        <w:t>1.</w:t>
      </w:r>
      <w:r w:rsidR="0095040E" w:rsidRPr="00483C45">
        <w:rPr>
          <w:rFonts w:cstheme="minorHAnsi"/>
          <w:sz w:val="28"/>
          <w:szCs w:val="28"/>
        </w:rPr>
        <w:t>1</w:t>
      </w:r>
      <w:r w:rsidR="00E13DC4">
        <w:rPr>
          <w:rFonts w:cstheme="minorHAnsi"/>
          <w:sz w:val="28"/>
          <w:szCs w:val="28"/>
        </w:rPr>
        <w:t>0</w:t>
      </w:r>
      <w:r w:rsidRPr="00483C45">
        <w:rPr>
          <w:rFonts w:cstheme="minorHAnsi"/>
          <w:sz w:val="28"/>
          <w:szCs w:val="28"/>
        </w:rPr>
        <w:t xml:space="preserve"> </w:t>
      </w:r>
      <w:r w:rsidR="00981EA3" w:rsidRPr="00483C45">
        <w:rPr>
          <w:rFonts w:cstheme="minorHAnsi"/>
          <w:sz w:val="28"/>
          <w:szCs w:val="28"/>
        </w:rPr>
        <w:t>– 11.</w:t>
      </w:r>
      <w:r w:rsidR="00C42216">
        <w:rPr>
          <w:rFonts w:cstheme="minorHAnsi"/>
          <w:sz w:val="28"/>
          <w:szCs w:val="28"/>
        </w:rPr>
        <w:t>4</w:t>
      </w:r>
      <w:r w:rsidR="0095040E" w:rsidRPr="00483C45">
        <w:rPr>
          <w:rFonts w:cstheme="minorHAnsi"/>
          <w:sz w:val="28"/>
          <w:szCs w:val="28"/>
        </w:rPr>
        <w:t>5</w:t>
      </w:r>
    </w:p>
    <w:p w14:paraId="04FC75D2" w14:textId="77777777" w:rsidR="00981EA3" w:rsidRPr="00483C45" w:rsidRDefault="00981EA3" w:rsidP="00C85886">
      <w:pPr>
        <w:spacing w:after="0"/>
        <w:rPr>
          <w:rFonts w:cstheme="minorHAnsi"/>
          <w:b/>
          <w:bCs/>
          <w:sz w:val="28"/>
          <w:szCs w:val="28"/>
        </w:rPr>
      </w:pPr>
    </w:p>
    <w:p w14:paraId="04B65983" w14:textId="196313A0" w:rsidR="00B06A35" w:rsidRPr="00483C45" w:rsidRDefault="00425436" w:rsidP="00C85886">
      <w:pPr>
        <w:spacing w:after="0"/>
        <w:rPr>
          <w:rFonts w:cstheme="minorHAnsi"/>
          <w:b/>
          <w:bCs/>
          <w:sz w:val="28"/>
          <w:szCs w:val="28"/>
        </w:rPr>
      </w:pPr>
      <w:bookmarkStart w:id="0" w:name="_Hlk103848958"/>
      <w:r w:rsidRPr="00483C45">
        <w:rPr>
          <w:rFonts w:cstheme="minorHAnsi"/>
          <w:b/>
          <w:bCs/>
          <w:sz w:val="28"/>
          <w:szCs w:val="28"/>
        </w:rPr>
        <w:t>Drive Mental Health &amp; Wellbeing Awareness Across Financial Services</w:t>
      </w:r>
      <w:bookmarkEnd w:id="0"/>
      <w:r w:rsidRPr="00483C45">
        <w:rPr>
          <w:rFonts w:cstheme="minorHAnsi"/>
          <w:b/>
          <w:bCs/>
          <w:sz w:val="28"/>
          <w:szCs w:val="28"/>
        </w:rPr>
        <w:t xml:space="preserve">, Move Away </w:t>
      </w:r>
      <w:proofErr w:type="gramStart"/>
      <w:r w:rsidRPr="00483C45">
        <w:rPr>
          <w:rFonts w:cstheme="minorHAnsi"/>
          <w:b/>
          <w:bCs/>
          <w:sz w:val="28"/>
          <w:szCs w:val="28"/>
        </w:rPr>
        <w:t>From</w:t>
      </w:r>
      <w:proofErr w:type="gramEnd"/>
      <w:r w:rsidRPr="00483C45">
        <w:rPr>
          <w:rFonts w:cstheme="minorHAnsi"/>
          <w:b/>
          <w:bCs/>
          <w:sz w:val="28"/>
          <w:szCs w:val="28"/>
        </w:rPr>
        <w:t xml:space="preserve"> The Burnout Culture &amp; Strive To Make Removing Stigmas &amp; Taboos A Business Priority With Proactive Strategies</w:t>
      </w:r>
    </w:p>
    <w:p w14:paraId="08F49D25" w14:textId="77777777" w:rsidR="00425436" w:rsidRPr="00483C45" w:rsidRDefault="00425436" w:rsidP="00C85886">
      <w:pPr>
        <w:spacing w:after="0"/>
        <w:rPr>
          <w:rFonts w:cstheme="minorHAnsi"/>
          <w:b/>
          <w:bCs/>
          <w:sz w:val="28"/>
          <w:szCs w:val="28"/>
        </w:rPr>
      </w:pPr>
    </w:p>
    <w:p w14:paraId="23682CF8" w14:textId="77777777" w:rsidR="00425436" w:rsidRPr="00483C45" w:rsidRDefault="00425436" w:rsidP="00425436">
      <w:pPr>
        <w:pStyle w:val="ListParagraph"/>
        <w:numPr>
          <w:ilvl w:val="0"/>
          <w:numId w:val="3"/>
        </w:numPr>
        <w:rPr>
          <w:rFonts w:cstheme="minorHAnsi"/>
          <w:bCs/>
          <w:sz w:val="28"/>
          <w:szCs w:val="28"/>
        </w:rPr>
      </w:pPr>
      <w:r w:rsidRPr="00483C45">
        <w:rPr>
          <w:rFonts w:cstheme="minorHAnsi"/>
          <w:bCs/>
          <w:sz w:val="28"/>
          <w:szCs w:val="28"/>
        </w:rPr>
        <w:t>Capture psychological safety in the workplace to drive inclusion and ultimately boost creativity to further your D&amp;I mission across Financial Services</w:t>
      </w:r>
    </w:p>
    <w:p w14:paraId="6E91E7F4" w14:textId="77777777" w:rsidR="00425436" w:rsidRPr="00483C45" w:rsidRDefault="00425436" w:rsidP="00425436">
      <w:pPr>
        <w:pStyle w:val="ListParagraph"/>
        <w:numPr>
          <w:ilvl w:val="0"/>
          <w:numId w:val="3"/>
        </w:numPr>
        <w:rPr>
          <w:rFonts w:cstheme="minorHAnsi"/>
          <w:bCs/>
          <w:sz w:val="28"/>
          <w:szCs w:val="28"/>
        </w:rPr>
      </w:pPr>
      <w:r w:rsidRPr="00483C45">
        <w:rPr>
          <w:rFonts w:cstheme="minorHAnsi"/>
          <w:bCs/>
          <w:sz w:val="28"/>
          <w:szCs w:val="28"/>
        </w:rPr>
        <w:t>Where burnout has historically been seen as a badge of honour, move away from the toxic culture of overworking to ease imposter syndrome, stress, burnout and increase mental wellness, engagement, and productivity</w:t>
      </w:r>
    </w:p>
    <w:p w14:paraId="6E7C6EE1" w14:textId="77777777" w:rsidR="00425436" w:rsidRPr="00483C45" w:rsidRDefault="00425436" w:rsidP="00425436">
      <w:pPr>
        <w:pStyle w:val="ListParagraph"/>
        <w:numPr>
          <w:ilvl w:val="0"/>
          <w:numId w:val="3"/>
        </w:numPr>
        <w:rPr>
          <w:rFonts w:cstheme="minorHAnsi"/>
          <w:bCs/>
          <w:sz w:val="28"/>
          <w:szCs w:val="28"/>
        </w:rPr>
      </w:pPr>
      <w:r w:rsidRPr="00483C45">
        <w:rPr>
          <w:rFonts w:cstheme="minorHAnsi"/>
          <w:bCs/>
          <w:sz w:val="28"/>
          <w:szCs w:val="28"/>
        </w:rPr>
        <w:t>From first aiders, awareness weeks, and specialised services, what are employees across the Financial Services expecting today from their organisation to tackle mental health and wellbeing in the workplace?</w:t>
      </w:r>
    </w:p>
    <w:p w14:paraId="7A6F85AD" w14:textId="024B853E" w:rsidR="00425436" w:rsidRPr="00483C45" w:rsidRDefault="00425436" w:rsidP="00425436">
      <w:pPr>
        <w:pStyle w:val="ListParagraph"/>
        <w:numPr>
          <w:ilvl w:val="0"/>
          <w:numId w:val="3"/>
        </w:numPr>
        <w:rPr>
          <w:rFonts w:cstheme="minorHAnsi"/>
          <w:bCs/>
          <w:sz w:val="28"/>
          <w:szCs w:val="28"/>
        </w:rPr>
      </w:pPr>
      <w:r w:rsidRPr="00483C45">
        <w:rPr>
          <w:rFonts w:cstheme="minorHAnsi"/>
          <w:bCs/>
          <w:sz w:val="28"/>
          <w:szCs w:val="28"/>
        </w:rPr>
        <w:t>Create an open dialogue and prioritise the onus and emotional labour to make change is not on the ones affected so everybody feels heard and is able to ask for support when needed</w:t>
      </w:r>
    </w:p>
    <w:p w14:paraId="6E5D9676" w14:textId="11E5371D" w:rsidR="00425436" w:rsidRPr="00483C45" w:rsidRDefault="00F92711" w:rsidP="00425436">
      <w:pPr>
        <w:spacing w:after="0"/>
        <w:rPr>
          <w:sz w:val="28"/>
          <w:szCs w:val="28"/>
        </w:rPr>
      </w:pPr>
      <w:r w:rsidRPr="00F92711">
        <w:rPr>
          <w:noProof/>
          <w:sz w:val="28"/>
          <w:szCs w:val="28"/>
        </w:rPr>
        <w:lastRenderedPageBreak/>
        <w:drawing>
          <wp:anchor distT="0" distB="0" distL="114300" distR="114300" simplePos="0" relativeHeight="251669504" behindDoc="0" locked="0" layoutInCell="1" allowOverlap="1" wp14:anchorId="218017CC" wp14:editId="587A4384">
            <wp:simplePos x="0" y="0"/>
            <wp:positionH relativeFrom="column">
              <wp:posOffset>0</wp:posOffset>
            </wp:positionH>
            <wp:positionV relativeFrom="paragraph">
              <wp:posOffset>0</wp:posOffset>
            </wp:positionV>
            <wp:extent cx="666843" cy="724001"/>
            <wp:effectExtent l="0" t="0" r="0" b="0"/>
            <wp:wrapSquare wrapText="bothSides"/>
            <wp:docPr id="13" name="Picture 1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a beard&#10;&#10;Description automatically generated with low confidence"/>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843" cy="724001"/>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425436" w:rsidRPr="00483C45">
        <w:rPr>
          <w:sz w:val="28"/>
          <w:szCs w:val="28"/>
        </w:rPr>
        <w:t>Drew Gibson</w:t>
      </w:r>
    </w:p>
    <w:p w14:paraId="17622A9A" w14:textId="77777777" w:rsidR="00425436" w:rsidRPr="00483C45" w:rsidRDefault="00425436" w:rsidP="00425436">
      <w:pPr>
        <w:spacing w:after="0"/>
        <w:rPr>
          <w:sz w:val="28"/>
          <w:szCs w:val="28"/>
        </w:rPr>
      </w:pPr>
      <w:r w:rsidRPr="00483C45">
        <w:rPr>
          <w:sz w:val="28"/>
          <w:szCs w:val="28"/>
        </w:rPr>
        <w:t>Head of Inclusion &amp; Wellbeing</w:t>
      </w:r>
    </w:p>
    <w:p w14:paraId="2C0901A1" w14:textId="77777777" w:rsidR="00425436" w:rsidRPr="00483C45" w:rsidRDefault="00425436" w:rsidP="00425436">
      <w:pPr>
        <w:spacing w:after="0"/>
        <w:rPr>
          <w:b/>
          <w:bCs/>
          <w:sz w:val="28"/>
          <w:szCs w:val="28"/>
        </w:rPr>
      </w:pPr>
      <w:r w:rsidRPr="00483C45">
        <w:rPr>
          <w:b/>
          <w:bCs/>
          <w:sz w:val="28"/>
          <w:szCs w:val="28"/>
        </w:rPr>
        <w:t>Santander</w:t>
      </w:r>
    </w:p>
    <w:p w14:paraId="1CCB197C" w14:textId="77777777" w:rsidR="00425436" w:rsidRPr="00483C45" w:rsidRDefault="00425436" w:rsidP="00425436">
      <w:pPr>
        <w:spacing w:after="0"/>
        <w:rPr>
          <w:b/>
          <w:bCs/>
          <w:sz w:val="28"/>
          <w:szCs w:val="28"/>
        </w:rPr>
      </w:pPr>
    </w:p>
    <w:p w14:paraId="369D5DD3" w14:textId="3586B585" w:rsidR="00425436" w:rsidRPr="00483C45" w:rsidRDefault="00F92711" w:rsidP="00425436">
      <w:pPr>
        <w:spacing w:after="0"/>
        <w:rPr>
          <w:sz w:val="28"/>
          <w:szCs w:val="28"/>
        </w:rPr>
      </w:pPr>
      <w:r w:rsidRPr="00F92711">
        <w:rPr>
          <w:noProof/>
          <w:sz w:val="28"/>
          <w:szCs w:val="28"/>
        </w:rPr>
        <w:drawing>
          <wp:anchor distT="0" distB="0" distL="114300" distR="114300" simplePos="0" relativeHeight="251670528" behindDoc="0" locked="0" layoutInCell="1" allowOverlap="1" wp14:anchorId="0BEE71B5" wp14:editId="7956A554">
            <wp:simplePos x="0" y="0"/>
            <wp:positionH relativeFrom="column">
              <wp:posOffset>0</wp:posOffset>
            </wp:positionH>
            <wp:positionV relativeFrom="paragraph">
              <wp:posOffset>-3810</wp:posOffset>
            </wp:positionV>
            <wp:extent cx="666750" cy="666750"/>
            <wp:effectExtent l="0" t="0" r="0" b="0"/>
            <wp:wrapSquare wrapText="bothSides"/>
            <wp:docPr id="14" name="Picture 1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miling for the camera&#10;&#10;Description automatically generated with medium confidence"/>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750" cy="666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425436" w:rsidRPr="00483C45">
        <w:rPr>
          <w:sz w:val="28"/>
          <w:szCs w:val="28"/>
        </w:rPr>
        <w:t xml:space="preserve">Camilla De </w:t>
      </w:r>
      <w:proofErr w:type="spellStart"/>
      <w:r w:rsidR="00425436" w:rsidRPr="00483C45">
        <w:rPr>
          <w:sz w:val="28"/>
          <w:szCs w:val="28"/>
        </w:rPr>
        <w:t>Santis</w:t>
      </w:r>
      <w:proofErr w:type="spellEnd"/>
    </w:p>
    <w:p w14:paraId="4E252ED5" w14:textId="7B23C28C" w:rsidR="00425436" w:rsidRPr="00483C45" w:rsidRDefault="00222EE7" w:rsidP="00425436">
      <w:pPr>
        <w:spacing w:after="0"/>
        <w:rPr>
          <w:sz w:val="28"/>
          <w:szCs w:val="28"/>
        </w:rPr>
      </w:pPr>
      <w:r w:rsidRPr="00483C45">
        <w:rPr>
          <w:sz w:val="28"/>
          <w:szCs w:val="28"/>
        </w:rPr>
        <w:t xml:space="preserve">Former </w:t>
      </w:r>
      <w:r w:rsidR="00425436" w:rsidRPr="00483C45">
        <w:rPr>
          <w:sz w:val="28"/>
          <w:szCs w:val="28"/>
        </w:rPr>
        <w:t>HR Consultant</w:t>
      </w:r>
      <w:r w:rsidRPr="00483C45">
        <w:rPr>
          <w:sz w:val="28"/>
          <w:szCs w:val="28"/>
        </w:rPr>
        <w:t xml:space="preserve"> </w:t>
      </w:r>
    </w:p>
    <w:p w14:paraId="1D6869A5" w14:textId="166DBFB0" w:rsidR="00483C45" w:rsidRDefault="00425436" w:rsidP="00425436">
      <w:pPr>
        <w:spacing w:after="0"/>
        <w:rPr>
          <w:b/>
          <w:bCs/>
          <w:sz w:val="28"/>
          <w:szCs w:val="28"/>
        </w:rPr>
      </w:pPr>
      <w:r w:rsidRPr="00483C45">
        <w:rPr>
          <w:b/>
          <w:bCs/>
          <w:sz w:val="28"/>
          <w:szCs w:val="28"/>
        </w:rPr>
        <w:t>Bank of Baroda</w:t>
      </w:r>
    </w:p>
    <w:p w14:paraId="0B936B54" w14:textId="77777777" w:rsidR="00483C45" w:rsidRPr="00483C45" w:rsidRDefault="00483C45" w:rsidP="00425436">
      <w:pPr>
        <w:spacing w:after="0"/>
        <w:rPr>
          <w:b/>
          <w:bCs/>
          <w:sz w:val="28"/>
          <w:szCs w:val="28"/>
        </w:rPr>
      </w:pPr>
    </w:p>
    <w:p w14:paraId="151E2332" w14:textId="77777777" w:rsidR="0066714D" w:rsidRPr="00483C45" w:rsidRDefault="0066714D" w:rsidP="00C85886">
      <w:pPr>
        <w:spacing w:after="0" w:line="240" w:lineRule="auto"/>
        <w:rPr>
          <w:rFonts w:cstheme="minorHAnsi"/>
          <w:b/>
          <w:bCs/>
          <w:sz w:val="28"/>
          <w:szCs w:val="28"/>
        </w:rPr>
      </w:pPr>
    </w:p>
    <w:p w14:paraId="4E744B18" w14:textId="035ECA94" w:rsidR="00DE2849" w:rsidRPr="00483C45" w:rsidRDefault="00780644" w:rsidP="00483C45">
      <w:pPr>
        <w:shd w:val="clear" w:color="auto" w:fill="7030A0"/>
        <w:rPr>
          <w:rFonts w:cstheme="minorHAnsi"/>
          <w:b/>
          <w:bCs/>
          <w:color w:val="FFFFFF" w:themeColor="background1"/>
          <w:sz w:val="28"/>
          <w:szCs w:val="28"/>
          <w:u w:val="single"/>
        </w:rPr>
      </w:pPr>
      <w:r w:rsidRPr="00483C45">
        <w:rPr>
          <w:rFonts w:cstheme="minorHAnsi"/>
          <w:b/>
          <w:bCs/>
          <w:color w:val="FFFFFF" w:themeColor="background1"/>
          <w:sz w:val="28"/>
          <w:szCs w:val="28"/>
          <w:u w:val="single"/>
        </w:rPr>
        <w:t>Spotlight Sessions</w:t>
      </w:r>
    </w:p>
    <w:p w14:paraId="7DCD64D0" w14:textId="2F7845FD" w:rsidR="00B67681" w:rsidRPr="00483C45" w:rsidRDefault="00DE2849" w:rsidP="00DE2849">
      <w:pPr>
        <w:spacing w:after="0"/>
        <w:rPr>
          <w:rFonts w:cstheme="minorHAnsi"/>
          <w:sz w:val="28"/>
          <w:szCs w:val="28"/>
        </w:rPr>
      </w:pPr>
      <w:r w:rsidRPr="00483C45">
        <w:rPr>
          <w:rFonts w:cstheme="minorHAnsi"/>
          <w:sz w:val="28"/>
          <w:szCs w:val="28"/>
        </w:rPr>
        <w:t>1</w:t>
      </w:r>
      <w:r w:rsidR="00B67681" w:rsidRPr="00483C45">
        <w:rPr>
          <w:rFonts w:cstheme="minorHAnsi"/>
          <w:sz w:val="28"/>
          <w:szCs w:val="28"/>
        </w:rPr>
        <w:t>1</w:t>
      </w:r>
      <w:r w:rsidRPr="00483C45">
        <w:rPr>
          <w:rFonts w:cstheme="minorHAnsi"/>
          <w:sz w:val="28"/>
          <w:szCs w:val="28"/>
        </w:rPr>
        <w:t>.</w:t>
      </w:r>
      <w:r w:rsidR="00C42216">
        <w:rPr>
          <w:rFonts w:cstheme="minorHAnsi"/>
          <w:sz w:val="28"/>
          <w:szCs w:val="28"/>
        </w:rPr>
        <w:t>4</w:t>
      </w:r>
      <w:r w:rsidR="00B67681" w:rsidRPr="00483C45">
        <w:rPr>
          <w:rFonts w:cstheme="minorHAnsi"/>
          <w:sz w:val="28"/>
          <w:szCs w:val="28"/>
        </w:rPr>
        <w:t>5</w:t>
      </w:r>
      <w:r w:rsidRPr="00483C45">
        <w:rPr>
          <w:rFonts w:cstheme="minorHAnsi"/>
          <w:sz w:val="28"/>
          <w:szCs w:val="28"/>
        </w:rPr>
        <w:t xml:space="preserve"> </w:t>
      </w:r>
      <w:r w:rsidR="00E23D73" w:rsidRPr="00483C45">
        <w:rPr>
          <w:rFonts w:cstheme="minorHAnsi"/>
          <w:sz w:val="28"/>
          <w:szCs w:val="28"/>
        </w:rPr>
        <w:t>– 12.</w:t>
      </w:r>
      <w:r w:rsidR="00C42216">
        <w:rPr>
          <w:rFonts w:cstheme="minorHAnsi"/>
          <w:sz w:val="28"/>
          <w:szCs w:val="28"/>
        </w:rPr>
        <w:t>1</w:t>
      </w:r>
      <w:r w:rsidR="00B67681" w:rsidRPr="00483C45">
        <w:rPr>
          <w:rFonts w:cstheme="minorHAnsi"/>
          <w:sz w:val="28"/>
          <w:szCs w:val="28"/>
        </w:rPr>
        <w:t>5</w:t>
      </w:r>
    </w:p>
    <w:p w14:paraId="4CABB98F" w14:textId="772BE168" w:rsidR="00780644" w:rsidRPr="00483C45" w:rsidRDefault="00780644" w:rsidP="00780644">
      <w:pPr>
        <w:spacing w:after="0"/>
        <w:rPr>
          <w:rFonts w:cstheme="minorHAnsi"/>
          <w:sz w:val="28"/>
          <w:szCs w:val="28"/>
        </w:rPr>
      </w:pPr>
    </w:p>
    <w:p w14:paraId="69734E69" w14:textId="5D210805" w:rsidR="00780644" w:rsidRPr="00483C45" w:rsidRDefault="00780644" w:rsidP="00780644">
      <w:pPr>
        <w:pStyle w:val="ListParagraph"/>
        <w:numPr>
          <w:ilvl w:val="0"/>
          <w:numId w:val="33"/>
        </w:numPr>
        <w:spacing w:after="0"/>
        <w:rPr>
          <w:rFonts w:cstheme="minorHAnsi"/>
          <w:sz w:val="28"/>
          <w:szCs w:val="28"/>
        </w:rPr>
      </w:pPr>
      <w:r w:rsidRPr="00483C45">
        <w:rPr>
          <w:rFonts w:cstheme="minorHAnsi"/>
          <w:sz w:val="28"/>
          <w:szCs w:val="28"/>
        </w:rPr>
        <w:t>Transgender</w:t>
      </w:r>
    </w:p>
    <w:p w14:paraId="573D815B" w14:textId="086FDADF" w:rsidR="00780644" w:rsidRPr="00483C45" w:rsidRDefault="00F92711" w:rsidP="00780644">
      <w:pPr>
        <w:spacing w:after="0"/>
        <w:rPr>
          <w:rFonts w:cstheme="minorHAnsi"/>
          <w:sz w:val="28"/>
          <w:szCs w:val="28"/>
        </w:rPr>
      </w:pPr>
      <w:r w:rsidRPr="00F92711">
        <w:rPr>
          <w:rFonts w:cstheme="minorHAnsi"/>
          <w:noProof/>
          <w:sz w:val="28"/>
          <w:szCs w:val="28"/>
        </w:rPr>
        <w:drawing>
          <wp:anchor distT="0" distB="0" distL="114300" distR="114300" simplePos="0" relativeHeight="251672576" behindDoc="0" locked="0" layoutInCell="1" allowOverlap="1" wp14:anchorId="07E25532" wp14:editId="553417E0">
            <wp:simplePos x="0" y="0"/>
            <wp:positionH relativeFrom="column">
              <wp:posOffset>0</wp:posOffset>
            </wp:positionH>
            <wp:positionV relativeFrom="paragraph">
              <wp:posOffset>233680</wp:posOffset>
            </wp:positionV>
            <wp:extent cx="622935" cy="704850"/>
            <wp:effectExtent l="0" t="0" r="5715" b="0"/>
            <wp:wrapSquare wrapText="bothSides"/>
            <wp:docPr id="16" name="Picture 16" descr="A picture containing text, hair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hairpiece&#10;&#10;Description automatically generated"/>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22935" cy="7048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12E67971" w14:textId="679634AE" w:rsidR="00780644" w:rsidRPr="00483C45" w:rsidRDefault="00780644" w:rsidP="00780644">
      <w:pPr>
        <w:spacing w:after="0"/>
        <w:rPr>
          <w:rFonts w:cstheme="minorHAnsi"/>
          <w:sz w:val="28"/>
          <w:szCs w:val="28"/>
        </w:rPr>
      </w:pPr>
      <w:r w:rsidRPr="00483C45">
        <w:rPr>
          <w:rFonts w:cstheme="minorHAnsi"/>
          <w:sz w:val="28"/>
          <w:szCs w:val="28"/>
        </w:rPr>
        <w:t xml:space="preserve">Joanna </w:t>
      </w:r>
      <w:proofErr w:type="spellStart"/>
      <w:r w:rsidRPr="00483C45">
        <w:rPr>
          <w:rFonts w:cstheme="minorHAnsi"/>
          <w:sz w:val="28"/>
          <w:szCs w:val="28"/>
        </w:rPr>
        <w:t>MacCann</w:t>
      </w:r>
      <w:proofErr w:type="spellEnd"/>
    </w:p>
    <w:p w14:paraId="2ECDA025" w14:textId="77777777" w:rsidR="00780644" w:rsidRPr="00483C45" w:rsidRDefault="00780644" w:rsidP="00780644">
      <w:pPr>
        <w:spacing w:after="0"/>
        <w:rPr>
          <w:rFonts w:cstheme="minorHAnsi"/>
          <w:sz w:val="28"/>
          <w:szCs w:val="28"/>
        </w:rPr>
      </w:pPr>
      <w:r w:rsidRPr="00483C45">
        <w:rPr>
          <w:rFonts w:cstheme="minorHAnsi"/>
          <w:sz w:val="28"/>
          <w:szCs w:val="28"/>
        </w:rPr>
        <w:t>Senior Manager, Group Inclusion &amp; Diversity</w:t>
      </w:r>
    </w:p>
    <w:p w14:paraId="218578D8" w14:textId="77777777" w:rsidR="00780644" w:rsidRPr="00483C45" w:rsidRDefault="00780644" w:rsidP="00780644">
      <w:pPr>
        <w:spacing w:after="0"/>
        <w:rPr>
          <w:rFonts w:cstheme="minorHAnsi"/>
          <w:b/>
          <w:bCs/>
          <w:sz w:val="28"/>
          <w:szCs w:val="28"/>
        </w:rPr>
      </w:pPr>
      <w:r w:rsidRPr="00483C45">
        <w:rPr>
          <w:rFonts w:cstheme="minorHAnsi"/>
          <w:b/>
          <w:bCs/>
          <w:sz w:val="28"/>
          <w:szCs w:val="28"/>
        </w:rPr>
        <w:t>Lloyds Banking Group</w:t>
      </w:r>
    </w:p>
    <w:p w14:paraId="1360CBDE" w14:textId="71C5B498" w:rsidR="00780644" w:rsidRPr="00483C45" w:rsidRDefault="00780644" w:rsidP="00780644">
      <w:pPr>
        <w:spacing w:after="0"/>
        <w:rPr>
          <w:rFonts w:cstheme="minorHAnsi"/>
          <w:sz w:val="28"/>
          <w:szCs w:val="28"/>
        </w:rPr>
      </w:pPr>
    </w:p>
    <w:p w14:paraId="1EDC79D8" w14:textId="2E752C3E" w:rsidR="00887888" w:rsidRPr="00483C45" w:rsidRDefault="00887888" w:rsidP="00780644">
      <w:pPr>
        <w:pStyle w:val="ListParagraph"/>
        <w:numPr>
          <w:ilvl w:val="0"/>
          <w:numId w:val="33"/>
        </w:numPr>
        <w:spacing w:after="0"/>
        <w:rPr>
          <w:rFonts w:cstheme="minorHAnsi"/>
          <w:sz w:val="28"/>
          <w:szCs w:val="28"/>
        </w:rPr>
      </w:pPr>
      <w:r w:rsidRPr="00483C45">
        <w:rPr>
          <w:rFonts w:cstheme="minorHAnsi"/>
          <w:sz w:val="28"/>
          <w:szCs w:val="28"/>
        </w:rPr>
        <w:t>Belonging</w:t>
      </w:r>
    </w:p>
    <w:p w14:paraId="602F0CF4" w14:textId="21B45A38" w:rsidR="00887888" w:rsidRPr="00483C45" w:rsidRDefault="00F92711" w:rsidP="00887888">
      <w:pPr>
        <w:spacing w:after="0"/>
        <w:rPr>
          <w:rFonts w:cstheme="minorHAnsi"/>
          <w:sz w:val="28"/>
          <w:szCs w:val="28"/>
        </w:rPr>
      </w:pPr>
      <w:r w:rsidRPr="00F92711">
        <w:rPr>
          <w:rFonts w:cstheme="minorHAnsi"/>
          <w:noProof/>
          <w:sz w:val="28"/>
          <w:szCs w:val="28"/>
        </w:rPr>
        <w:drawing>
          <wp:anchor distT="0" distB="0" distL="114300" distR="114300" simplePos="0" relativeHeight="251673600" behindDoc="0" locked="0" layoutInCell="1" allowOverlap="1" wp14:anchorId="41E1710A" wp14:editId="13A696DE">
            <wp:simplePos x="0" y="0"/>
            <wp:positionH relativeFrom="column">
              <wp:posOffset>0</wp:posOffset>
            </wp:positionH>
            <wp:positionV relativeFrom="paragraph">
              <wp:posOffset>238125</wp:posOffset>
            </wp:positionV>
            <wp:extent cx="609600" cy="677545"/>
            <wp:effectExtent l="0" t="0" r="0" b="8255"/>
            <wp:wrapSquare wrapText="bothSides"/>
            <wp:docPr id="17" name="Picture 17"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with a beard&#10;&#10;Description automatically generated with low confidence"/>
                    <pic:cNvPicPr/>
                  </pic:nvPicPr>
                  <pic:blipFill>
                    <a:blip r:embed="rId31">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9600" cy="67754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0C551947" w14:textId="36B6E678" w:rsidR="00887888" w:rsidRPr="00483C45" w:rsidRDefault="00887888" w:rsidP="00887888">
      <w:pPr>
        <w:spacing w:after="0" w:line="240" w:lineRule="auto"/>
        <w:rPr>
          <w:rFonts w:cstheme="minorHAnsi"/>
          <w:sz w:val="28"/>
          <w:szCs w:val="28"/>
        </w:rPr>
      </w:pPr>
      <w:r w:rsidRPr="00483C45">
        <w:rPr>
          <w:rFonts w:cstheme="minorHAnsi"/>
          <w:sz w:val="28"/>
          <w:szCs w:val="28"/>
        </w:rPr>
        <w:t xml:space="preserve">Pierre </w:t>
      </w:r>
      <w:proofErr w:type="spellStart"/>
      <w:r w:rsidRPr="00483C45">
        <w:rPr>
          <w:rFonts w:cstheme="minorHAnsi"/>
          <w:sz w:val="28"/>
          <w:szCs w:val="28"/>
        </w:rPr>
        <w:t>Harscouet</w:t>
      </w:r>
      <w:proofErr w:type="spellEnd"/>
    </w:p>
    <w:p w14:paraId="37B77AF5" w14:textId="77777777" w:rsidR="00887888" w:rsidRPr="00483C45" w:rsidRDefault="00887888" w:rsidP="00887888">
      <w:pPr>
        <w:spacing w:after="0" w:line="240" w:lineRule="auto"/>
        <w:rPr>
          <w:rFonts w:cstheme="minorHAnsi"/>
          <w:sz w:val="28"/>
          <w:szCs w:val="28"/>
        </w:rPr>
      </w:pPr>
      <w:r w:rsidRPr="00483C45">
        <w:rPr>
          <w:rFonts w:cstheme="minorHAnsi"/>
          <w:sz w:val="28"/>
          <w:szCs w:val="28"/>
        </w:rPr>
        <w:t>DEIB Specialist</w:t>
      </w:r>
    </w:p>
    <w:p w14:paraId="14F4CB65" w14:textId="77777777" w:rsidR="00887888" w:rsidRPr="00483C45" w:rsidRDefault="00887888" w:rsidP="00887888">
      <w:pPr>
        <w:spacing w:after="0" w:line="240" w:lineRule="auto"/>
        <w:rPr>
          <w:rFonts w:cstheme="minorHAnsi"/>
          <w:b/>
          <w:bCs/>
          <w:sz w:val="28"/>
          <w:szCs w:val="28"/>
        </w:rPr>
      </w:pPr>
      <w:r w:rsidRPr="00483C45">
        <w:rPr>
          <w:rFonts w:cstheme="minorHAnsi"/>
          <w:b/>
          <w:bCs/>
          <w:sz w:val="28"/>
          <w:szCs w:val="28"/>
        </w:rPr>
        <w:t>Checkout.com</w:t>
      </w:r>
    </w:p>
    <w:p w14:paraId="6B6E94F3" w14:textId="77777777" w:rsidR="00887888" w:rsidRPr="00483C45" w:rsidRDefault="00887888" w:rsidP="00887888">
      <w:pPr>
        <w:spacing w:after="0"/>
        <w:rPr>
          <w:rFonts w:cstheme="minorHAnsi"/>
          <w:sz w:val="28"/>
          <w:szCs w:val="28"/>
        </w:rPr>
      </w:pPr>
    </w:p>
    <w:p w14:paraId="48AE2833" w14:textId="78E25B7B" w:rsidR="00780644" w:rsidRPr="00483C45" w:rsidRDefault="00780644" w:rsidP="00780644">
      <w:pPr>
        <w:pStyle w:val="ListParagraph"/>
        <w:numPr>
          <w:ilvl w:val="0"/>
          <w:numId w:val="33"/>
        </w:numPr>
        <w:spacing w:after="0"/>
        <w:rPr>
          <w:rFonts w:cstheme="minorHAnsi"/>
          <w:sz w:val="28"/>
          <w:szCs w:val="28"/>
        </w:rPr>
      </w:pPr>
      <w:r w:rsidRPr="00483C45">
        <w:rPr>
          <w:rFonts w:cstheme="minorHAnsi"/>
          <w:sz w:val="28"/>
          <w:szCs w:val="28"/>
        </w:rPr>
        <w:t>Gender</w:t>
      </w:r>
    </w:p>
    <w:p w14:paraId="5E2A319F" w14:textId="109E785F" w:rsidR="00780644" w:rsidRDefault="00780644" w:rsidP="00780644">
      <w:pPr>
        <w:pStyle w:val="ListParagraph"/>
        <w:numPr>
          <w:ilvl w:val="0"/>
          <w:numId w:val="33"/>
        </w:numPr>
        <w:spacing w:after="0"/>
        <w:rPr>
          <w:rFonts w:cstheme="minorHAnsi"/>
          <w:sz w:val="28"/>
          <w:szCs w:val="28"/>
        </w:rPr>
      </w:pPr>
      <w:r w:rsidRPr="00483C45">
        <w:rPr>
          <w:rFonts w:cstheme="minorHAnsi"/>
          <w:sz w:val="28"/>
          <w:szCs w:val="28"/>
        </w:rPr>
        <w:t>Disability</w:t>
      </w:r>
    </w:p>
    <w:p w14:paraId="2A7C8DAF" w14:textId="77777777" w:rsidR="00C42216" w:rsidRPr="00483C45" w:rsidRDefault="00C42216" w:rsidP="00C42216">
      <w:pPr>
        <w:pStyle w:val="ListParagraph"/>
        <w:spacing w:after="0"/>
        <w:rPr>
          <w:rFonts w:cstheme="minorHAnsi"/>
          <w:sz w:val="28"/>
          <w:szCs w:val="28"/>
        </w:rPr>
      </w:pPr>
    </w:p>
    <w:p w14:paraId="59FF6D77" w14:textId="76D97D07" w:rsidR="00C42216" w:rsidRPr="00483C45" w:rsidRDefault="00C42216" w:rsidP="00C42216">
      <w:pPr>
        <w:shd w:val="clear" w:color="auto" w:fill="7030A0"/>
        <w:rPr>
          <w:rFonts w:ascii="Calibri" w:eastAsia="Calibri" w:hAnsi="Calibri" w:cs="Calibri"/>
          <w:b/>
          <w:bCs/>
          <w:color w:val="FFFFFF" w:themeColor="background1"/>
          <w:sz w:val="28"/>
          <w:szCs w:val="28"/>
          <w:u w:val="single"/>
          <w14:ligatures w14:val="standard"/>
          <w14:cntxtAlts/>
        </w:rPr>
      </w:pPr>
      <w:r w:rsidRPr="00483C45">
        <w:rPr>
          <w:rFonts w:ascii="Calibri" w:eastAsia="Calibri" w:hAnsi="Calibri" w:cs="Calibri"/>
          <w:b/>
          <w:bCs/>
          <w:color w:val="FFFFFF" w:themeColor="background1"/>
          <w:sz w:val="28"/>
          <w:szCs w:val="28"/>
          <w:u w:val="single"/>
          <w14:ligatures w14:val="standard"/>
          <w14:cntxtAlts/>
        </w:rPr>
        <w:t>FS Regulatory Approaches</w:t>
      </w:r>
    </w:p>
    <w:p w14:paraId="371764B1" w14:textId="3B42A513" w:rsidR="00C42216" w:rsidRPr="00483C45" w:rsidRDefault="00C42216" w:rsidP="00C42216">
      <w:pPr>
        <w:spacing w:after="0"/>
        <w:rPr>
          <w:color w:val="000000"/>
          <w:sz w:val="28"/>
          <w:szCs w:val="28"/>
          <w14:ligatures w14:val="standard"/>
          <w14:cntxtAlts/>
        </w:rPr>
      </w:pPr>
      <w:r w:rsidRPr="00483C45">
        <w:rPr>
          <w:color w:val="000000"/>
          <w:sz w:val="28"/>
          <w:szCs w:val="28"/>
          <w14:ligatures w14:val="standard"/>
          <w14:cntxtAlts/>
        </w:rPr>
        <w:t>1</w:t>
      </w:r>
      <w:r>
        <w:rPr>
          <w:color w:val="000000"/>
          <w:sz w:val="28"/>
          <w:szCs w:val="28"/>
          <w14:ligatures w14:val="standard"/>
          <w14:cntxtAlts/>
        </w:rPr>
        <w:t>2</w:t>
      </w:r>
      <w:r w:rsidRPr="00483C45">
        <w:rPr>
          <w:color w:val="000000"/>
          <w:sz w:val="28"/>
          <w:szCs w:val="28"/>
          <w14:ligatures w14:val="standard"/>
          <w14:cntxtAlts/>
        </w:rPr>
        <w:t>.</w:t>
      </w:r>
      <w:r>
        <w:rPr>
          <w:color w:val="000000"/>
          <w:sz w:val="28"/>
          <w:szCs w:val="28"/>
          <w14:ligatures w14:val="standard"/>
          <w14:cntxtAlts/>
        </w:rPr>
        <w:t>15</w:t>
      </w:r>
      <w:r w:rsidRPr="00483C45">
        <w:rPr>
          <w:color w:val="000000"/>
          <w:sz w:val="28"/>
          <w:szCs w:val="28"/>
          <w14:ligatures w14:val="standard"/>
          <w14:cntxtAlts/>
        </w:rPr>
        <w:t xml:space="preserve"> – 1</w:t>
      </w:r>
      <w:r>
        <w:rPr>
          <w:color w:val="000000"/>
          <w:sz w:val="28"/>
          <w:szCs w:val="28"/>
          <w14:ligatures w14:val="standard"/>
          <w14:cntxtAlts/>
        </w:rPr>
        <w:t>2</w:t>
      </w:r>
      <w:r w:rsidRPr="00483C45">
        <w:rPr>
          <w:color w:val="000000"/>
          <w:sz w:val="28"/>
          <w:szCs w:val="28"/>
          <w14:ligatures w14:val="standard"/>
          <w14:cntxtAlts/>
        </w:rPr>
        <w:t>.</w:t>
      </w:r>
      <w:r>
        <w:rPr>
          <w:color w:val="000000"/>
          <w:sz w:val="28"/>
          <w:szCs w:val="28"/>
          <w14:ligatures w14:val="standard"/>
          <w14:cntxtAlts/>
        </w:rPr>
        <w:t>3</w:t>
      </w:r>
      <w:r w:rsidRPr="00483C45">
        <w:rPr>
          <w:color w:val="000000"/>
          <w:sz w:val="28"/>
          <w:szCs w:val="28"/>
          <w14:ligatures w14:val="standard"/>
          <w14:cntxtAlts/>
        </w:rPr>
        <w:t>5</w:t>
      </w:r>
    </w:p>
    <w:p w14:paraId="177EBAD0" w14:textId="77777777" w:rsidR="00C42216" w:rsidRPr="00483C45" w:rsidRDefault="00C42216" w:rsidP="00C42216">
      <w:pPr>
        <w:spacing w:after="0"/>
        <w:rPr>
          <w:color w:val="000000"/>
          <w:sz w:val="28"/>
          <w:szCs w:val="28"/>
          <w14:ligatures w14:val="standard"/>
          <w14:cntxtAlts/>
        </w:rPr>
      </w:pPr>
    </w:p>
    <w:p w14:paraId="73D16F3D" w14:textId="77777777" w:rsidR="00C42216" w:rsidRPr="00483C45" w:rsidRDefault="00C42216" w:rsidP="00C42216">
      <w:pPr>
        <w:spacing w:after="0"/>
        <w:rPr>
          <w:b/>
          <w:bCs/>
          <w:color w:val="000000"/>
          <w:sz w:val="28"/>
          <w:szCs w:val="28"/>
          <w14:ligatures w14:val="standard"/>
          <w14:cntxtAlts/>
        </w:rPr>
      </w:pPr>
      <w:bookmarkStart w:id="1" w:name="_Hlk103849885"/>
      <w:r w:rsidRPr="00483C45">
        <w:rPr>
          <w:b/>
          <w:bCs/>
          <w:color w:val="000000"/>
          <w:sz w:val="28"/>
          <w:szCs w:val="28"/>
          <w14:ligatures w14:val="standard"/>
          <w14:cntxtAlts/>
        </w:rPr>
        <w:t xml:space="preserve">Tackle The Lack </w:t>
      </w:r>
      <w:proofErr w:type="gramStart"/>
      <w:r w:rsidRPr="00483C45">
        <w:rPr>
          <w:b/>
          <w:bCs/>
          <w:color w:val="000000"/>
          <w:sz w:val="28"/>
          <w:szCs w:val="28"/>
          <w14:ligatures w14:val="standard"/>
          <w14:cntxtAlts/>
        </w:rPr>
        <w:t>Of</w:t>
      </w:r>
      <w:proofErr w:type="gramEnd"/>
      <w:r w:rsidRPr="00483C45">
        <w:rPr>
          <w:b/>
          <w:bCs/>
          <w:color w:val="000000"/>
          <w:sz w:val="28"/>
          <w:szCs w:val="28"/>
          <w14:ligatures w14:val="standard"/>
          <w14:cntxtAlts/>
        </w:rPr>
        <w:t xml:space="preserve"> Representation &amp; Diversity In Financial Services By Exploring The Evolving Regulatory Landscape &amp; Restrictions To Future-Proof Your DE&amp;I Initiatives</w:t>
      </w:r>
      <w:bookmarkEnd w:id="1"/>
    </w:p>
    <w:p w14:paraId="44A56169" w14:textId="77777777" w:rsidR="00C42216" w:rsidRPr="00483C45" w:rsidRDefault="00C42216" w:rsidP="00C42216">
      <w:pPr>
        <w:spacing w:after="0"/>
        <w:rPr>
          <w:b/>
          <w:bCs/>
          <w:color w:val="000000"/>
          <w:sz w:val="28"/>
          <w:szCs w:val="28"/>
          <w14:ligatures w14:val="standard"/>
          <w14:cntxtAlts/>
        </w:rPr>
      </w:pPr>
    </w:p>
    <w:p w14:paraId="1796C281" w14:textId="77777777" w:rsidR="00C42216" w:rsidRPr="00483C45" w:rsidRDefault="00C42216" w:rsidP="00C42216">
      <w:pPr>
        <w:numPr>
          <w:ilvl w:val="0"/>
          <w:numId w:val="38"/>
        </w:numPr>
        <w:spacing w:after="0"/>
        <w:rPr>
          <w:rFonts w:eastAsia="Times New Roman"/>
          <w:bCs/>
          <w:color w:val="000000"/>
          <w:sz w:val="28"/>
          <w:szCs w:val="28"/>
          <w14:ligatures w14:val="standard"/>
          <w14:cntxtAlts/>
        </w:rPr>
      </w:pPr>
      <w:r w:rsidRPr="00483C45">
        <w:rPr>
          <w:rFonts w:eastAsia="Times New Roman"/>
          <w:bCs/>
          <w:color w:val="000000"/>
          <w:sz w:val="28"/>
          <w:szCs w:val="28"/>
          <w14:ligatures w14:val="standard"/>
          <w14:cntxtAlts/>
        </w:rPr>
        <w:t xml:space="preserve">What exactly does the BoE/PRA/FCA’s ‘Diversity and Inclusion in the Financial Sector’ discussion paper really mean for the industry as a </w:t>
      </w:r>
      <w:r w:rsidRPr="00483C45">
        <w:rPr>
          <w:rFonts w:eastAsia="Times New Roman"/>
          <w:bCs/>
          <w:color w:val="000000"/>
          <w:sz w:val="28"/>
          <w:szCs w:val="28"/>
          <w14:ligatures w14:val="standard"/>
          <w14:cntxtAlts/>
        </w:rPr>
        <w:lastRenderedPageBreak/>
        <w:t>whole? Are we really ‘working together to drive change’ to the full extent?</w:t>
      </w:r>
    </w:p>
    <w:p w14:paraId="0DB07BAC" w14:textId="77777777" w:rsidR="00C42216" w:rsidRPr="00483C45" w:rsidRDefault="00C42216" w:rsidP="00C42216">
      <w:pPr>
        <w:numPr>
          <w:ilvl w:val="0"/>
          <w:numId w:val="38"/>
        </w:numPr>
        <w:spacing w:after="0"/>
        <w:rPr>
          <w:rFonts w:eastAsia="Times New Roman"/>
          <w:bCs/>
          <w:color w:val="000000"/>
          <w:sz w:val="28"/>
          <w:szCs w:val="28"/>
          <w14:ligatures w14:val="standard"/>
          <w14:cntxtAlts/>
        </w:rPr>
      </w:pPr>
      <w:r w:rsidRPr="00483C45">
        <w:rPr>
          <w:rFonts w:eastAsia="Times New Roman"/>
          <w:bCs/>
          <w:color w:val="000000"/>
          <w:sz w:val="28"/>
          <w:szCs w:val="28"/>
          <w14:ligatures w14:val="standard"/>
          <w14:cntxtAlts/>
        </w:rPr>
        <w:t xml:space="preserve">The roadmap to regulative diversity: </w:t>
      </w:r>
      <w:proofErr w:type="gramStart"/>
      <w:r w:rsidRPr="00483C45">
        <w:rPr>
          <w:rFonts w:eastAsia="Times New Roman"/>
          <w:bCs/>
          <w:color w:val="000000"/>
          <w:sz w:val="28"/>
          <w:szCs w:val="28"/>
          <w14:ligatures w14:val="standard"/>
          <w14:cntxtAlts/>
        </w:rPr>
        <w:t>get</w:t>
      </w:r>
      <w:proofErr w:type="gramEnd"/>
      <w:r w:rsidRPr="00483C45">
        <w:rPr>
          <w:rFonts w:eastAsia="Times New Roman"/>
          <w:bCs/>
          <w:color w:val="000000"/>
          <w:sz w:val="28"/>
          <w:szCs w:val="28"/>
          <w14:ligatures w14:val="standard"/>
          <w14:cntxtAlts/>
        </w:rPr>
        <w:t xml:space="preserve"> ahead of the curve by publishing your representation statistics and pay-gap reports beyond existing requirements and expectations of firms to ensure meaningful change and assess the progress of your D&amp;I journey so far</w:t>
      </w:r>
    </w:p>
    <w:p w14:paraId="468540CA" w14:textId="77777777" w:rsidR="00C42216" w:rsidRPr="00483C45" w:rsidRDefault="00C42216" w:rsidP="00C42216">
      <w:pPr>
        <w:numPr>
          <w:ilvl w:val="0"/>
          <w:numId w:val="38"/>
        </w:numPr>
        <w:spacing w:after="0"/>
        <w:rPr>
          <w:rFonts w:eastAsia="Times New Roman"/>
          <w:bCs/>
          <w:color w:val="000000"/>
          <w:sz w:val="28"/>
          <w:szCs w:val="28"/>
          <w14:ligatures w14:val="standard"/>
          <w14:cntxtAlts/>
        </w:rPr>
      </w:pPr>
      <w:r w:rsidRPr="00483C45">
        <w:rPr>
          <w:rFonts w:eastAsia="Times New Roman"/>
          <w:bCs/>
          <w:color w:val="000000"/>
          <w:sz w:val="28"/>
          <w:szCs w:val="28"/>
          <w14:ligatures w14:val="standard"/>
          <w14:cntxtAlts/>
        </w:rPr>
        <w:t xml:space="preserve">D&amp;I is </w:t>
      </w:r>
      <w:r w:rsidRPr="00483C45">
        <w:rPr>
          <w:rFonts w:eastAsia="Times New Roman"/>
          <w:bCs/>
          <w:color w:val="000000"/>
          <w:sz w:val="28"/>
          <w:szCs w:val="28"/>
          <w:u w:val="single"/>
          <w14:ligatures w14:val="standard"/>
          <w14:cntxtAlts/>
        </w:rPr>
        <w:t>not</w:t>
      </w:r>
      <w:r w:rsidRPr="00483C45">
        <w:rPr>
          <w:rFonts w:eastAsia="Times New Roman"/>
          <w:bCs/>
          <w:color w:val="000000"/>
          <w:sz w:val="28"/>
          <w:szCs w:val="28"/>
          <w14:ligatures w14:val="standard"/>
          <w14:cntxtAlts/>
        </w:rPr>
        <w:t xml:space="preserve"> a box-ticking exercise! Look beyond reports and translate schemes and ideas into real action to champion diversity within Financial Services</w:t>
      </w:r>
    </w:p>
    <w:p w14:paraId="01134DEB" w14:textId="77777777" w:rsidR="00C42216" w:rsidRPr="00483C45" w:rsidRDefault="00C42216" w:rsidP="00C42216">
      <w:pPr>
        <w:spacing w:after="0"/>
        <w:rPr>
          <w:sz w:val="28"/>
          <w:szCs w:val="28"/>
        </w:rPr>
      </w:pPr>
    </w:p>
    <w:p w14:paraId="5CA0DD40" w14:textId="77777777" w:rsidR="00C42216" w:rsidRPr="00483C45" w:rsidRDefault="00C42216" w:rsidP="00C42216">
      <w:pPr>
        <w:spacing w:after="0"/>
        <w:rPr>
          <w:sz w:val="28"/>
          <w:szCs w:val="28"/>
        </w:rPr>
      </w:pPr>
      <w:r w:rsidRPr="00483762">
        <w:rPr>
          <w:noProof/>
          <w:sz w:val="28"/>
          <w:szCs w:val="28"/>
        </w:rPr>
        <w:drawing>
          <wp:anchor distT="0" distB="0" distL="114300" distR="114300" simplePos="0" relativeHeight="251686912" behindDoc="0" locked="0" layoutInCell="1" allowOverlap="1" wp14:anchorId="5BC5E2A8" wp14:editId="51953028">
            <wp:simplePos x="0" y="0"/>
            <wp:positionH relativeFrom="column">
              <wp:posOffset>0</wp:posOffset>
            </wp:positionH>
            <wp:positionV relativeFrom="paragraph">
              <wp:posOffset>-3810</wp:posOffset>
            </wp:positionV>
            <wp:extent cx="666843" cy="819264"/>
            <wp:effectExtent l="0" t="0" r="0" b="0"/>
            <wp:wrapSquare wrapText="bothSides"/>
            <wp:docPr id="25" name="Picture 25"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erson, person&#10;&#10;Description automatically generated"/>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843" cy="819264"/>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483C45">
        <w:rPr>
          <w:sz w:val="28"/>
          <w:szCs w:val="28"/>
        </w:rPr>
        <w:t xml:space="preserve">Sacha </w:t>
      </w:r>
      <w:proofErr w:type="spellStart"/>
      <w:r w:rsidRPr="00483C45">
        <w:rPr>
          <w:sz w:val="28"/>
          <w:szCs w:val="28"/>
        </w:rPr>
        <w:t>Sadan</w:t>
      </w:r>
      <w:proofErr w:type="spellEnd"/>
    </w:p>
    <w:p w14:paraId="2254D8E3" w14:textId="77777777" w:rsidR="00C42216" w:rsidRPr="00483C45" w:rsidRDefault="00C42216" w:rsidP="00C42216">
      <w:pPr>
        <w:spacing w:after="0"/>
        <w:rPr>
          <w:sz w:val="28"/>
          <w:szCs w:val="28"/>
        </w:rPr>
      </w:pPr>
      <w:r w:rsidRPr="00483C45">
        <w:rPr>
          <w:sz w:val="28"/>
          <w:szCs w:val="28"/>
        </w:rPr>
        <w:t>Director of Environmental, Social &amp; Governance</w:t>
      </w:r>
    </w:p>
    <w:p w14:paraId="2C114C57" w14:textId="77777777" w:rsidR="00C42216" w:rsidRDefault="00C42216" w:rsidP="00C42216">
      <w:pPr>
        <w:spacing w:after="0"/>
        <w:rPr>
          <w:b/>
          <w:bCs/>
          <w:sz w:val="28"/>
          <w:szCs w:val="28"/>
        </w:rPr>
      </w:pPr>
      <w:r w:rsidRPr="00483C45">
        <w:rPr>
          <w:b/>
          <w:bCs/>
          <w:sz w:val="28"/>
          <w:szCs w:val="28"/>
        </w:rPr>
        <w:t>Financial Conduct Authority</w:t>
      </w:r>
    </w:p>
    <w:p w14:paraId="5212664C" w14:textId="461A025A" w:rsidR="00DC7B13" w:rsidRDefault="00DC7B13" w:rsidP="00C85886">
      <w:pPr>
        <w:spacing w:after="0" w:line="240" w:lineRule="auto"/>
        <w:rPr>
          <w:rFonts w:cstheme="minorHAnsi"/>
          <w:sz w:val="28"/>
          <w:szCs w:val="28"/>
        </w:rPr>
      </w:pPr>
    </w:p>
    <w:p w14:paraId="6ED903A5" w14:textId="77777777" w:rsidR="00D07B23" w:rsidRPr="00483C45" w:rsidRDefault="00D07B23" w:rsidP="00C85886">
      <w:pPr>
        <w:spacing w:after="0" w:line="240" w:lineRule="auto"/>
        <w:rPr>
          <w:rFonts w:cstheme="minorHAnsi"/>
          <w:sz w:val="28"/>
          <w:szCs w:val="28"/>
        </w:rPr>
      </w:pPr>
    </w:p>
    <w:p w14:paraId="609187AF" w14:textId="248AE614" w:rsidR="004578B7" w:rsidRPr="00483C45" w:rsidRDefault="004578B7" w:rsidP="00483C45">
      <w:pPr>
        <w:shd w:val="clear" w:color="auto" w:fill="7030A0"/>
        <w:rPr>
          <w:rFonts w:ascii="Calibri" w:eastAsia="Calibri" w:hAnsi="Calibri" w:cs="Calibri"/>
          <w:b/>
          <w:bCs/>
          <w:color w:val="FFFFFF" w:themeColor="background1"/>
          <w:sz w:val="28"/>
          <w:szCs w:val="28"/>
          <w:u w:val="single"/>
          <w14:ligatures w14:val="standard"/>
          <w14:cntxtAlts/>
        </w:rPr>
      </w:pPr>
      <w:r w:rsidRPr="00483C45">
        <w:rPr>
          <w:rFonts w:ascii="Calibri" w:eastAsia="Calibri" w:hAnsi="Calibri" w:cs="Calibri"/>
          <w:b/>
          <w:bCs/>
          <w:color w:val="FFFFFF" w:themeColor="background1"/>
          <w:sz w:val="28"/>
          <w:szCs w:val="28"/>
          <w:u w:val="single"/>
          <w14:ligatures w14:val="standard"/>
          <w14:cntxtAlts/>
        </w:rPr>
        <w:t xml:space="preserve">Lunch &amp; </w:t>
      </w:r>
      <w:r w:rsidRPr="00483C45">
        <w:rPr>
          <w:rFonts w:cstheme="minorHAnsi"/>
          <w:b/>
          <w:bCs/>
          <w:color w:val="FFFFFF" w:themeColor="background1"/>
          <w:sz w:val="28"/>
          <w:szCs w:val="28"/>
          <w:u w:val="single"/>
        </w:rPr>
        <w:t>Informal</w:t>
      </w:r>
      <w:r w:rsidRPr="00483C45">
        <w:rPr>
          <w:rFonts w:ascii="Calibri" w:eastAsia="Calibri" w:hAnsi="Calibri" w:cs="Calibri"/>
          <w:b/>
          <w:bCs/>
          <w:color w:val="FFFFFF" w:themeColor="background1"/>
          <w:sz w:val="28"/>
          <w:szCs w:val="28"/>
          <w:u w:val="single"/>
          <w14:ligatures w14:val="standard"/>
          <w14:cntxtAlts/>
        </w:rPr>
        <w:t xml:space="preserve"> Networking </w:t>
      </w:r>
      <w:proofErr w:type="gramStart"/>
      <w:r w:rsidRPr="00483C45">
        <w:rPr>
          <w:rFonts w:ascii="Calibri" w:eastAsia="Calibri" w:hAnsi="Calibri" w:cs="Calibri"/>
          <w:b/>
          <w:bCs/>
          <w:color w:val="FFFFFF" w:themeColor="background1"/>
          <w:sz w:val="28"/>
          <w:szCs w:val="28"/>
          <w:u w:val="single"/>
          <w14:ligatures w14:val="standard"/>
          <w14:cntxtAlts/>
        </w:rPr>
        <w:t>For</w:t>
      </w:r>
      <w:proofErr w:type="gramEnd"/>
      <w:r w:rsidRPr="00483C45">
        <w:rPr>
          <w:rFonts w:ascii="Calibri" w:eastAsia="Calibri" w:hAnsi="Calibri" w:cs="Calibri"/>
          <w:b/>
          <w:bCs/>
          <w:color w:val="FFFFFF" w:themeColor="background1"/>
          <w:sz w:val="28"/>
          <w:szCs w:val="28"/>
          <w:u w:val="single"/>
          <w14:ligatures w14:val="standard"/>
          <w14:cntxtAlts/>
        </w:rPr>
        <w:t xml:space="preserve"> Delegates, Speakers &amp; Partners</w:t>
      </w:r>
    </w:p>
    <w:p w14:paraId="225A2F83" w14:textId="3EE899D0" w:rsidR="00BB2C12" w:rsidRDefault="00E40A1A" w:rsidP="00C85886">
      <w:pPr>
        <w:spacing w:after="0" w:line="240" w:lineRule="auto"/>
        <w:rPr>
          <w:rFonts w:cstheme="minorHAnsi"/>
          <w:sz w:val="28"/>
          <w:szCs w:val="28"/>
        </w:rPr>
      </w:pPr>
      <w:r w:rsidRPr="00483C45">
        <w:rPr>
          <w:rFonts w:cstheme="minorHAnsi"/>
          <w:sz w:val="28"/>
          <w:szCs w:val="28"/>
        </w:rPr>
        <w:t>12.</w:t>
      </w:r>
      <w:r w:rsidR="00C42216">
        <w:rPr>
          <w:rFonts w:cstheme="minorHAnsi"/>
          <w:sz w:val="28"/>
          <w:szCs w:val="28"/>
        </w:rPr>
        <w:t>3</w:t>
      </w:r>
      <w:r w:rsidR="00B67681" w:rsidRPr="00483C45">
        <w:rPr>
          <w:rFonts w:cstheme="minorHAnsi"/>
          <w:sz w:val="28"/>
          <w:szCs w:val="28"/>
        </w:rPr>
        <w:t>5</w:t>
      </w:r>
      <w:r w:rsidRPr="00483C45">
        <w:rPr>
          <w:rFonts w:cstheme="minorHAnsi"/>
          <w:sz w:val="28"/>
          <w:szCs w:val="28"/>
        </w:rPr>
        <w:t xml:space="preserve"> – 13.</w:t>
      </w:r>
      <w:r w:rsidR="00C42216">
        <w:rPr>
          <w:rFonts w:cstheme="minorHAnsi"/>
          <w:sz w:val="28"/>
          <w:szCs w:val="28"/>
        </w:rPr>
        <w:t>4</w:t>
      </w:r>
      <w:r w:rsidR="00B67681" w:rsidRPr="00483C45">
        <w:rPr>
          <w:rFonts w:cstheme="minorHAnsi"/>
          <w:sz w:val="28"/>
          <w:szCs w:val="28"/>
        </w:rPr>
        <w:t>5</w:t>
      </w:r>
    </w:p>
    <w:p w14:paraId="7C61918E" w14:textId="77777777" w:rsidR="00D07B23" w:rsidRPr="00483C45" w:rsidRDefault="00D07B23" w:rsidP="00C85886">
      <w:pPr>
        <w:spacing w:after="0" w:line="240" w:lineRule="auto"/>
        <w:rPr>
          <w:rFonts w:cstheme="minorHAnsi"/>
          <w:sz w:val="28"/>
          <w:szCs w:val="28"/>
        </w:rPr>
      </w:pPr>
    </w:p>
    <w:p w14:paraId="1E056997" w14:textId="1511F203" w:rsidR="00E40A1A" w:rsidRPr="00483C45" w:rsidRDefault="00E40A1A" w:rsidP="00C85886">
      <w:pPr>
        <w:spacing w:after="0" w:line="240" w:lineRule="auto"/>
        <w:rPr>
          <w:rFonts w:cstheme="minorHAnsi"/>
          <w:sz w:val="28"/>
          <w:szCs w:val="28"/>
        </w:rPr>
      </w:pPr>
    </w:p>
    <w:p w14:paraId="54563FC8" w14:textId="5879E019" w:rsidR="00F1422D" w:rsidRPr="00483C45" w:rsidRDefault="00F1422D" w:rsidP="00483C45">
      <w:pPr>
        <w:shd w:val="clear" w:color="auto" w:fill="7030A0"/>
        <w:rPr>
          <w:rFonts w:ascii="Calibri" w:eastAsia="Calibri" w:hAnsi="Calibri" w:cs="Calibri"/>
          <w:b/>
          <w:bCs/>
          <w:color w:val="FFFFFF" w:themeColor="background1"/>
          <w:sz w:val="28"/>
          <w:szCs w:val="28"/>
          <w:u w:val="single"/>
          <w14:ligatures w14:val="standard"/>
          <w14:cntxtAlts/>
        </w:rPr>
      </w:pPr>
      <w:r w:rsidRPr="00483C45">
        <w:rPr>
          <w:rFonts w:ascii="Calibri" w:eastAsia="Calibri" w:hAnsi="Calibri" w:cs="Calibri"/>
          <w:b/>
          <w:bCs/>
          <w:color w:val="FFFFFF" w:themeColor="background1"/>
          <w:sz w:val="28"/>
          <w:szCs w:val="28"/>
          <w:u w:val="single"/>
          <w14:ligatures w14:val="standard"/>
          <w14:cntxtAlts/>
        </w:rPr>
        <w:t xml:space="preserve">Afternoon </w:t>
      </w:r>
      <w:r w:rsidR="00345392" w:rsidRPr="00483C45">
        <w:rPr>
          <w:rFonts w:ascii="Calibri" w:eastAsia="Calibri" w:hAnsi="Calibri" w:cs="Calibri"/>
          <w:b/>
          <w:bCs/>
          <w:color w:val="FFFFFF" w:themeColor="background1"/>
          <w:sz w:val="28"/>
          <w:szCs w:val="28"/>
          <w:u w:val="single"/>
          <w14:ligatures w14:val="standard"/>
          <w14:cntxtAlts/>
        </w:rPr>
        <w:t>C</w:t>
      </w:r>
      <w:r w:rsidRPr="00483C45">
        <w:rPr>
          <w:rFonts w:ascii="Calibri" w:eastAsia="Calibri" w:hAnsi="Calibri" w:cs="Calibri"/>
          <w:b/>
          <w:bCs/>
          <w:color w:val="FFFFFF" w:themeColor="background1"/>
          <w:sz w:val="28"/>
          <w:szCs w:val="28"/>
          <w:u w:val="single"/>
          <w14:ligatures w14:val="standard"/>
          <w14:cntxtAlts/>
        </w:rPr>
        <w:t>hai</w:t>
      </w:r>
      <w:r w:rsidR="00785912" w:rsidRPr="00483C45">
        <w:rPr>
          <w:rFonts w:ascii="Calibri" w:eastAsia="Calibri" w:hAnsi="Calibri" w:cs="Calibri"/>
          <w:b/>
          <w:bCs/>
          <w:color w:val="FFFFFF" w:themeColor="background1"/>
          <w:sz w:val="28"/>
          <w:szCs w:val="28"/>
          <w:u w:val="single"/>
          <w14:ligatures w14:val="standard"/>
          <w14:cntxtAlts/>
        </w:rPr>
        <w:t>r</w:t>
      </w:r>
      <w:r w:rsidR="00EF7F9A" w:rsidRPr="00483C45">
        <w:rPr>
          <w:rFonts w:ascii="Calibri" w:eastAsia="Calibri" w:hAnsi="Calibri" w:cs="Calibri"/>
          <w:b/>
          <w:bCs/>
          <w:color w:val="FFFFFF" w:themeColor="background1"/>
          <w:sz w:val="28"/>
          <w:szCs w:val="28"/>
          <w:u w:val="single"/>
          <w14:ligatures w14:val="standard"/>
          <w14:cntxtAlts/>
        </w:rPr>
        <w:t>’</w:t>
      </w:r>
      <w:r w:rsidR="00345392" w:rsidRPr="00483C45">
        <w:rPr>
          <w:rFonts w:ascii="Calibri" w:eastAsia="Calibri" w:hAnsi="Calibri" w:cs="Calibri"/>
          <w:b/>
          <w:bCs/>
          <w:color w:val="FFFFFF" w:themeColor="background1"/>
          <w:sz w:val="28"/>
          <w:szCs w:val="28"/>
          <w:u w:val="single"/>
          <w14:ligatures w14:val="standard"/>
          <w14:cntxtAlts/>
        </w:rPr>
        <w:t>s</w:t>
      </w:r>
      <w:r w:rsidRPr="00483C45">
        <w:rPr>
          <w:rFonts w:ascii="Calibri" w:eastAsia="Calibri" w:hAnsi="Calibri" w:cs="Calibri"/>
          <w:b/>
          <w:bCs/>
          <w:color w:val="FFFFFF" w:themeColor="background1"/>
          <w:sz w:val="28"/>
          <w:szCs w:val="28"/>
          <w:u w:val="single"/>
          <w14:ligatures w14:val="standard"/>
          <w14:cntxtAlts/>
        </w:rPr>
        <w:t xml:space="preserve"> Opening Remarks</w:t>
      </w:r>
    </w:p>
    <w:p w14:paraId="0BFD79D9" w14:textId="6C4FA110" w:rsidR="00E40A1A" w:rsidRPr="00483C45" w:rsidRDefault="00E40A1A" w:rsidP="00E40A1A">
      <w:pPr>
        <w:spacing w:after="0" w:line="240" w:lineRule="auto"/>
        <w:rPr>
          <w:rFonts w:cstheme="minorHAnsi"/>
          <w:sz w:val="28"/>
          <w:szCs w:val="28"/>
        </w:rPr>
      </w:pPr>
      <w:r w:rsidRPr="00483C45">
        <w:rPr>
          <w:rFonts w:cstheme="minorHAnsi"/>
          <w:sz w:val="28"/>
          <w:szCs w:val="28"/>
        </w:rPr>
        <w:t>13.</w:t>
      </w:r>
      <w:r w:rsidR="00C42216">
        <w:rPr>
          <w:rFonts w:cstheme="minorHAnsi"/>
          <w:sz w:val="28"/>
          <w:szCs w:val="28"/>
        </w:rPr>
        <w:t>4</w:t>
      </w:r>
      <w:r w:rsidR="00B67681" w:rsidRPr="00483C45">
        <w:rPr>
          <w:rFonts w:cstheme="minorHAnsi"/>
          <w:sz w:val="28"/>
          <w:szCs w:val="28"/>
        </w:rPr>
        <w:t>5</w:t>
      </w:r>
      <w:r w:rsidRPr="00483C45">
        <w:rPr>
          <w:rFonts w:cstheme="minorHAnsi"/>
          <w:sz w:val="28"/>
          <w:szCs w:val="28"/>
        </w:rPr>
        <w:t xml:space="preserve"> – 13.</w:t>
      </w:r>
      <w:r w:rsidR="00C42216">
        <w:rPr>
          <w:rFonts w:cstheme="minorHAnsi"/>
          <w:sz w:val="28"/>
          <w:szCs w:val="28"/>
        </w:rPr>
        <w:t>5</w:t>
      </w:r>
      <w:r w:rsidR="00B67681" w:rsidRPr="00483C45">
        <w:rPr>
          <w:rFonts w:cstheme="minorHAnsi"/>
          <w:sz w:val="28"/>
          <w:szCs w:val="28"/>
        </w:rPr>
        <w:t>5</w:t>
      </w:r>
    </w:p>
    <w:p w14:paraId="559B39E7" w14:textId="09C7860E" w:rsidR="00F1422D" w:rsidRPr="00483C45" w:rsidRDefault="00483762" w:rsidP="00C85886">
      <w:pPr>
        <w:spacing w:after="0"/>
        <w:rPr>
          <w:rFonts w:cstheme="minorHAnsi"/>
          <w:b/>
          <w:bCs/>
          <w:color w:val="ED7D31" w:themeColor="accent2"/>
          <w:sz w:val="28"/>
          <w:szCs w:val="28"/>
        </w:rPr>
      </w:pPr>
      <w:r w:rsidRPr="00A82DDB">
        <w:rPr>
          <w:noProof/>
          <w:sz w:val="28"/>
          <w:szCs w:val="28"/>
        </w:rPr>
        <w:drawing>
          <wp:anchor distT="0" distB="0" distL="114300" distR="114300" simplePos="0" relativeHeight="251675648" behindDoc="0" locked="0" layoutInCell="1" allowOverlap="1" wp14:anchorId="61F68507" wp14:editId="71C3C5B3">
            <wp:simplePos x="0" y="0"/>
            <wp:positionH relativeFrom="column">
              <wp:posOffset>0</wp:posOffset>
            </wp:positionH>
            <wp:positionV relativeFrom="paragraph">
              <wp:posOffset>176530</wp:posOffset>
            </wp:positionV>
            <wp:extent cx="723900" cy="723900"/>
            <wp:effectExtent l="0" t="0" r="0" b="0"/>
            <wp:wrapSquare wrapText="bothSides"/>
            <wp:docPr id="18" name="Picture 1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23900" cy="72390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492E3262" w14:textId="2DF421F5" w:rsidR="00780644" w:rsidRPr="00483C45" w:rsidRDefault="00780644" w:rsidP="00780644">
      <w:pPr>
        <w:spacing w:after="0"/>
        <w:rPr>
          <w:sz w:val="28"/>
          <w:szCs w:val="28"/>
        </w:rPr>
      </w:pPr>
      <w:r w:rsidRPr="00483C45">
        <w:rPr>
          <w:sz w:val="28"/>
          <w:szCs w:val="28"/>
        </w:rPr>
        <w:t xml:space="preserve">Iain </w:t>
      </w:r>
      <w:proofErr w:type="spellStart"/>
      <w:r w:rsidRPr="00483C45">
        <w:rPr>
          <w:sz w:val="28"/>
          <w:szCs w:val="28"/>
        </w:rPr>
        <w:t>Brumpton</w:t>
      </w:r>
      <w:proofErr w:type="spellEnd"/>
    </w:p>
    <w:p w14:paraId="0C4FB325" w14:textId="77777777" w:rsidR="00780644" w:rsidRPr="00483C45" w:rsidRDefault="00780644" w:rsidP="00780644">
      <w:pPr>
        <w:spacing w:after="0"/>
        <w:rPr>
          <w:sz w:val="28"/>
          <w:szCs w:val="28"/>
        </w:rPr>
      </w:pPr>
      <w:r w:rsidRPr="00483C45">
        <w:rPr>
          <w:sz w:val="28"/>
          <w:szCs w:val="28"/>
        </w:rPr>
        <w:t>Head of People Commercials &amp; Performance</w:t>
      </w:r>
    </w:p>
    <w:p w14:paraId="6898483D" w14:textId="6C7E0CF7" w:rsidR="00780644" w:rsidRDefault="00780644" w:rsidP="00780644">
      <w:pPr>
        <w:spacing w:after="0"/>
        <w:rPr>
          <w:b/>
          <w:bCs/>
          <w:sz w:val="28"/>
          <w:szCs w:val="28"/>
        </w:rPr>
      </w:pPr>
      <w:r w:rsidRPr="00483C45">
        <w:rPr>
          <w:b/>
          <w:bCs/>
          <w:sz w:val="28"/>
          <w:szCs w:val="28"/>
        </w:rPr>
        <w:t>Zurich UK</w:t>
      </w:r>
    </w:p>
    <w:p w14:paraId="3A571799" w14:textId="3A3121D3" w:rsidR="00483C45" w:rsidRDefault="00483C45" w:rsidP="00C85886">
      <w:pPr>
        <w:spacing w:after="0"/>
        <w:rPr>
          <w:sz w:val="28"/>
          <w:szCs w:val="28"/>
        </w:rPr>
      </w:pPr>
    </w:p>
    <w:p w14:paraId="09EB5BF2" w14:textId="77777777" w:rsidR="00483C45" w:rsidRPr="00483C45" w:rsidRDefault="00483C45" w:rsidP="00C85886">
      <w:pPr>
        <w:spacing w:after="0"/>
        <w:rPr>
          <w:sz w:val="28"/>
          <w:szCs w:val="28"/>
        </w:rPr>
      </w:pPr>
    </w:p>
    <w:p w14:paraId="7E377676" w14:textId="1BBCEAE1" w:rsidR="00E40A1A" w:rsidRPr="00483C45" w:rsidRDefault="00C42216" w:rsidP="00483C45">
      <w:pPr>
        <w:shd w:val="clear" w:color="auto" w:fill="7030A0"/>
        <w:rPr>
          <w:rFonts w:ascii="Calibri" w:eastAsia="Calibri" w:hAnsi="Calibri" w:cs="Calibri"/>
          <w:b/>
          <w:bCs/>
          <w:color w:val="FFFFFF" w:themeColor="background1"/>
          <w:sz w:val="28"/>
          <w:szCs w:val="28"/>
          <w:u w:val="single"/>
          <w14:ligatures w14:val="standard"/>
          <w14:cntxtAlts/>
        </w:rPr>
      </w:pPr>
      <w:r>
        <w:rPr>
          <w:rFonts w:ascii="Calibri" w:eastAsia="Calibri" w:hAnsi="Calibri" w:cs="Calibri"/>
          <w:b/>
          <w:bCs/>
          <w:color w:val="FFFFFF" w:themeColor="background1"/>
          <w:sz w:val="28"/>
          <w:szCs w:val="28"/>
          <w:u w:val="single"/>
          <w14:ligatures w14:val="standard"/>
          <w14:cntxtAlts/>
        </w:rPr>
        <w:t xml:space="preserve">Intersectionality, </w:t>
      </w:r>
      <w:r w:rsidR="00D07B23">
        <w:rPr>
          <w:rFonts w:ascii="Calibri" w:eastAsia="Calibri" w:hAnsi="Calibri" w:cs="Calibri"/>
          <w:b/>
          <w:bCs/>
          <w:color w:val="FFFFFF" w:themeColor="background1"/>
          <w:sz w:val="28"/>
          <w:szCs w:val="28"/>
          <w:u w:val="single"/>
          <w14:ligatures w14:val="standard"/>
          <w14:cntxtAlts/>
        </w:rPr>
        <w:t>Authenticity</w:t>
      </w:r>
      <w:r>
        <w:rPr>
          <w:rFonts w:ascii="Calibri" w:eastAsia="Calibri" w:hAnsi="Calibri" w:cs="Calibri"/>
          <w:b/>
          <w:bCs/>
          <w:color w:val="FFFFFF" w:themeColor="background1"/>
          <w:sz w:val="28"/>
          <w:szCs w:val="28"/>
          <w:u w:val="single"/>
          <w14:ligatures w14:val="standard"/>
          <w14:cntxtAlts/>
        </w:rPr>
        <w:t xml:space="preserve"> &amp; The Power Of LGBT+ Allies &amp; Ally Programs</w:t>
      </w:r>
    </w:p>
    <w:p w14:paraId="0B10C2B4" w14:textId="5CE8DA9D" w:rsidR="00E40A1A" w:rsidRPr="00483C45" w:rsidRDefault="004578B7" w:rsidP="00C85886">
      <w:pPr>
        <w:spacing w:after="0"/>
        <w:rPr>
          <w:sz w:val="28"/>
          <w:szCs w:val="28"/>
        </w:rPr>
      </w:pPr>
      <w:r w:rsidRPr="00483C45">
        <w:rPr>
          <w:sz w:val="28"/>
          <w:szCs w:val="28"/>
        </w:rPr>
        <w:t>1</w:t>
      </w:r>
      <w:r w:rsidR="00691017" w:rsidRPr="00483C45">
        <w:rPr>
          <w:sz w:val="28"/>
          <w:szCs w:val="28"/>
        </w:rPr>
        <w:t>3</w:t>
      </w:r>
      <w:r w:rsidR="00F1422D" w:rsidRPr="00483C45">
        <w:rPr>
          <w:sz w:val="28"/>
          <w:szCs w:val="28"/>
        </w:rPr>
        <w:t>.</w:t>
      </w:r>
      <w:r w:rsidR="00D07B23">
        <w:rPr>
          <w:sz w:val="28"/>
          <w:szCs w:val="28"/>
        </w:rPr>
        <w:t>5</w:t>
      </w:r>
      <w:r w:rsidR="00B67681" w:rsidRPr="00483C45">
        <w:rPr>
          <w:sz w:val="28"/>
          <w:szCs w:val="28"/>
        </w:rPr>
        <w:t>5</w:t>
      </w:r>
      <w:r w:rsidR="009613C8" w:rsidRPr="00483C45">
        <w:rPr>
          <w:sz w:val="28"/>
          <w:szCs w:val="28"/>
        </w:rPr>
        <w:t xml:space="preserve"> </w:t>
      </w:r>
      <w:r w:rsidR="00E40A1A" w:rsidRPr="00483C45">
        <w:rPr>
          <w:sz w:val="28"/>
          <w:szCs w:val="28"/>
        </w:rPr>
        <w:t>– 1</w:t>
      </w:r>
      <w:r w:rsidR="00780644" w:rsidRPr="00483C45">
        <w:rPr>
          <w:sz w:val="28"/>
          <w:szCs w:val="28"/>
        </w:rPr>
        <w:t>4</w:t>
      </w:r>
      <w:r w:rsidR="00E40A1A" w:rsidRPr="00483C45">
        <w:rPr>
          <w:sz w:val="28"/>
          <w:szCs w:val="28"/>
        </w:rPr>
        <w:t>.</w:t>
      </w:r>
      <w:r w:rsidR="00D07B23">
        <w:rPr>
          <w:sz w:val="28"/>
          <w:szCs w:val="28"/>
        </w:rPr>
        <w:t>1</w:t>
      </w:r>
      <w:r w:rsidR="00B67681" w:rsidRPr="00483C45">
        <w:rPr>
          <w:sz w:val="28"/>
          <w:szCs w:val="28"/>
        </w:rPr>
        <w:t>5</w:t>
      </w:r>
    </w:p>
    <w:p w14:paraId="47AC5650" w14:textId="77777777" w:rsidR="003D6DAB" w:rsidRPr="00483C45" w:rsidRDefault="003D6DAB" w:rsidP="003D6DAB">
      <w:pPr>
        <w:spacing w:after="0"/>
        <w:rPr>
          <w:rFonts w:cstheme="minorHAnsi"/>
          <w:sz w:val="28"/>
          <w:szCs w:val="28"/>
        </w:rPr>
      </w:pPr>
    </w:p>
    <w:p w14:paraId="397818A6" w14:textId="77777777" w:rsidR="003D6DAB" w:rsidRPr="00483C45" w:rsidRDefault="003D6DAB" w:rsidP="003D6DAB">
      <w:pPr>
        <w:spacing w:after="0"/>
        <w:rPr>
          <w:rFonts w:cstheme="minorHAnsi"/>
          <w:sz w:val="28"/>
          <w:szCs w:val="28"/>
        </w:rPr>
      </w:pPr>
      <w:r w:rsidRPr="00F92711">
        <w:rPr>
          <w:rFonts w:cstheme="minorHAnsi"/>
          <w:noProof/>
          <w:sz w:val="28"/>
          <w:szCs w:val="28"/>
        </w:rPr>
        <w:drawing>
          <wp:anchor distT="0" distB="0" distL="114300" distR="114300" simplePos="0" relativeHeight="251688960" behindDoc="0" locked="0" layoutInCell="1" allowOverlap="1" wp14:anchorId="7926C63F" wp14:editId="5F9060BC">
            <wp:simplePos x="0" y="0"/>
            <wp:positionH relativeFrom="column">
              <wp:posOffset>0</wp:posOffset>
            </wp:positionH>
            <wp:positionV relativeFrom="paragraph">
              <wp:posOffset>9540</wp:posOffset>
            </wp:positionV>
            <wp:extent cx="609600" cy="749935"/>
            <wp:effectExtent l="0" t="0" r="0" b="0"/>
            <wp:wrapSquare wrapText="bothSides"/>
            <wp:docPr id="15" name="Picture 15"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person smiling&#10;&#10;Description automatically generated"/>
                    <pic:cNvPicPr/>
                  </pic:nvPicPr>
                  <pic:blipFill>
                    <a:blip r:embed="rId35">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9600" cy="74993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483C45">
        <w:rPr>
          <w:rFonts w:cstheme="minorHAnsi"/>
          <w:sz w:val="28"/>
          <w:szCs w:val="28"/>
        </w:rPr>
        <w:t>Pips Bunce</w:t>
      </w:r>
    </w:p>
    <w:p w14:paraId="4F566D1F" w14:textId="77777777" w:rsidR="003D6DAB" w:rsidRPr="00483C45" w:rsidRDefault="003D6DAB" w:rsidP="003D6DAB">
      <w:pPr>
        <w:spacing w:after="0"/>
        <w:rPr>
          <w:rFonts w:cstheme="minorHAnsi"/>
          <w:sz w:val="28"/>
          <w:szCs w:val="28"/>
        </w:rPr>
      </w:pPr>
      <w:r w:rsidRPr="00483C45">
        <w:rPr>
          <w:rFonts w:cstheme="minorHAnsi"/>
          <w:sz w:val="28"/>
          <w:szCs w:val="28"/>
        </w:rPr>
        <w:t>Director, Investment Banking Technology</w:t>
      </w:r>
    </w:p>
    <w:p w14:paraId="41A52FC7" w14:textId="0D2ACF87" w:rsidR="003D6DAB" w:rsidRDefault="003D6DAB" w:rsidP="003D6DAB">
      <w:pPr>
        <w:spacing w:after="0"/>
        <w:rPr>
          <w:rFonts w:cstheme="minorHAnsi"/>
          <w:b/>
          <w:bCs/>
          <w:sz w:val="28"/>
          <w:szCs w:val="28"/>
        </w:rPr>
      </w:pPr>
      <w:r w:rsidRPr="00483C45">
        <w:rPr>
          <w:rFonts w:cstheme="minorHAnsi"/>
          <w:b/>
          <w:bCs/>
          <w:sz w:val="28"/>
          <w:szCs w:val="28"/>
        </w:rPr>
        <w:t>Credit Suisse</w:t>
      </w:r>
    </w:p>
    <w:p w14:paraId="3E6835E6" w14:textId="77777777" w:rsidR="00D07B23" w:rsidRPr="00483C45" w:rsidRDefault="00D07B23" w:rsidP="003D6DAB">
      <w:pPr>
        <w:spacing w:after="0"/>
        <w:rPr>
          <w:rFonts w:cstheme="minorHAnsi"/>
          <w:b/>
          <w:bCs/>
          <w:sz w:val="28"/>
          <w:szCs w:val="28"/>
        </w:rPr>
      </w:pPr>
    </w:p>
    <w:p w14:paraId="2793DFD6" w14:textId="7BD25DA3" w:rsidR="003D6DAB" w:rsidRDefault="003D6DAB" w:rsidP="00C85886">
      <w:pPr>
        <w:spacing w:after="0"/>
        <w:rPr>
          <w:rFonts w:cstheme="minorHAnsi"/>
          <w:b/>
          <w:bCs/>
          <w:sz w:val="28"/>
          <w:szCs w:val="28"/>
        </w:rPr>
      </w:pPr>
    </w:p>
    <w:p w14:paraId="505F33B8" w14:textId="77777777" w:rsidR="00EB720E" w:rsidRPr="00483C45" w:rsidRDefault="00EB720E" w:rsidP="00C85886">
      <w:pPr>
        <w:spacing w:after="0"/>
        <w:rPr>
          <w:rFonts w:cstheme="minorHAnsi"/>
          <w:b/>
          <w:bCs/>
          <w:sz w:val="28"/>
          <w:szCs w:val="28"/>
        </w:rPr>
      </w:pPr>
    </w:p>
    <w:p w14:paraId="7B65DBE2" w14:textId="68EDB854" w:rsidR="00CA6998" w:rsidRPr="00483C45" w:rsidRDefault="00780644" w:rsidP="00483C45">
      <w:pPr>
        <w:shd w:val="clear" w:color="auto" w:fill="7030A0"/>
        <w:rPr>
          <w:rFonts w:ascii="Calibri" w:eastAsia="Calibri" w:hAnsi="Calibri" w:cs="Calibri"/>
          <w:b/>
          <w:bCs/>
          <w:color w:val="FFFFFF" w:themeColor="background1"/>
          <w:sz w:val="28"/>
          <w:szCs w:val="28"/>
          <w:u w:val="single"/>
          <w14:ligatures w14:val="standard"/>
          <w14:cntxtAlts/>
        </w:rPr>
      </w:pPr>
      <w:r w:rsidRPr="00483C45">
        <w:rPr>
          <w:rFonts w:ascii="Calibri" w:eastAsia="Calibri" w:hAnsi="Calibri" w:cs="Calibri"/>
          <w:b/>
          <w:bCs/>
          <w:color w:val="FFFFFF" w:themeColor="background1"/>
          <w:sz w:val="28"/>
          <w:szCs w:val="28"/>
          <w:u w:val="single"/>
          <w14:ligatures w14:val="standard"/>
          <w14:cntxtAlts/>
        </w:rPr>
        <w:lastRenderedPageBreak/>
        <w:t>Intersectionality</w:t>
      </w:r>
      <w:r w:rsidR="00F56E34" w:rsidRPr="00483C45">
        <w:rPr>
          <w:rFonts w:ascii="Calibri" w:eastAsia="Calibri" w:hAnsi="Calibri" w:cs="Calibri"/>
          <w:b/>
          <w:bCs/>
          <w:color w:val="FFFFFF" w:themeColor="background1"/>
          <w:sz w:val="28"/>
          <w:szCs w:val="28"/>
          <w:u w:val="single"/>
          <w14:ligatures w14:val="standard"/>
          <w14:cntxtAlts/>
        </w:rPr>
        <w:t xml:space="preserve"> </w:t>
      </w:r>
      <w:r w:rsidRPr="00483C45">
        <w:rPr>
          <w:rFonts w:ascii="Calibri" w:eastAsia="Calibri" w:hAnsi="Calibri" w:cs="Calibri"/>
          <w:b/>
          <w:bCs/>
          <w:color w:val="FFFFFF" w:themeColor="background1"/>
          <w:sz w:val="28"/>
          <w:szCs w:val="28"/>
          <w:u w:val="single"/>
          <w14:ligatures w14:val="standard"/>
          <w14:cntxtAlts/>
        </w:rPr>
        <w:t>–</w:t>
      </w:r>
      <w:r w:rsidR="00D06273" w:rsidRPr="00483C45">
        <w:rPr>
          <w:rFonts w:ascii="Calibri" w:eastAsia="Calibri" w:hAnsi="Calibri" w:cs="Calibri"/>
          <w:b/>
          <w:bCs/>
          <w:color w:val="FFFFFF" w:themeColor="background1"/>
          <w:sz w:val="28"/>
          <w:szCs w:val="28"/>
          <w:u w:val="single"/>
          <w14:ligatures w14:val="standard"/>
          <w14:cntxtAlts/>
        </w:rPr>
        <w:t xml:space="preserve"> </w:t>
      </w:r>
      <w:r w:rsidRPr="00483C45">
        <w:rPr>
          <w:rFonts w:ascii="Calibri" w:eastAsia="Calibri" w:hAnsi="Calibri" w:cs="Calibri"/>
          <w:b/>
          <w:bCs/>
          <w:color w:val="FFFFFF" w:themeColor="background1"/>
          <w:sz w:val="28"/>
          <w:szCs w:val="28"/>
          <w:u w:val="single"/>
          <w14:ligatures w14:val="standard"/>
          <w14:cntxtAlts/>
        </w:rPr>
        <w:t>Panel Discussion &amp; Q&amp;A</w:t>
      </w:r>
    </w:p>
    <w:p w14:paraId="2DF5FEE4" w14:textId="3438C6FC" w:rsidR="0033458C" w:rsidRPr="00483C45" w:rsidRDefault="00780644" w:rsidP="00C85886">
      <w:pPr>
        <w:spacing w:after="0"/>
        <w:rPr>
          <w:sz w:val="28"/>
          <w:szCs w:val="28"/>
        </w:rPr>
      </w:pPr>
      <w:r w:rsidRPr="00483C45">
        <w:rPr>
          <w:sz w:val="28"/>
          <w:szCs w:val="28"/>
        </w:rPr>
        <w:t>14.</w:t>
      </w:r>
      <w:r w:rsidR="00D07B23">
        <w:rPr>
          <w:sz w:val="28"/>
          <w:szCs w:val="28"/>
        </w:rPr>
        <w:t>15</w:t>
      </w:r>
      <w:r w:rsidR="0033458C" w:rsidRPr="00483C45">
        <w:rPr>
          <w:sz w:val="28"/>
          <w:szCs w:val="28"/>
        </w:rPr>
        <w:t xml:space="preserve"> – 14.</w:t>
      </w:r>
      <w:r w:rsidR="00D07B23">
        <w:rPr>
          <w:sz w:val="28"/>
          <w:szCs w:val="28"/>
        </w:rPr>
        <w:t>4</w:t>
      </w:r>
      <w:r w:rsidR="00B67681" w:rsidRPr="00483C45">
        <w:rPr>
          <w:sz w:val="28"/>
          <w:szCs w:val="28"/>
        </w:rPr>
        <w:t>5</w:t>
      </w:r>
    </w:p>
    <w:p w14:paraId="7BDC93B9" w14:textId="77777777" w:rsidR="0033458C" w:rsidRPr="00483C45" w:rsidRDefault="0033458C" w:rsidP="00C85886">
      <w:pPr>
        <w:spacing w:after="0"/>
        <w:rPr>
          <w:sz w:val="28"/>
          <w:szCs w:val="28"/>
        </w:rPr>
      </w:pPr>
    </w:p>
    <w:p w14:paraId="4822E457" w14:textId="2B61AB9B" w:rsidR="0033458C" w:rsidRPr="00483C45" w:rsidRDefault="00780644" w:rsidP="00C85886">
      <w:pPr>
        <w:spacing w:after="0"/>
        <w:rPr>
          <w:rFonts w:cstheme="minorHAnsi"/>
          <w:b/>
          <w:bCs/>
          <w:sz w:val="28"/>
          <w:szCs w:val="28"/>
        </w:rPr>
      </w:pPr>
      <w:r w:rsidRPr="00483C45">
        <w:rPr>
          <w:rFonts w:cstheme="minorHAnsi"/>
          <w:b/>
          <w:bCs/>
          <w:sz w:val="28"/>
          <w:szCs w:val="28"/>
        </w:rPr>
        <w:t xml:space="preserve">A Holistic Approach </w:t>
      </w:r>
      <w:proofErr w:type="gramStart"/>
      <w:r w:rsidRPr="00483C45">
        <w:rPr>
          <w:rFonts w:cstheme="minorHAnsi"/>
          <w:b/>
          <w:bCs/>
          <w:sz w:val="28"/>
          <w:szCs w:val="28"/>
        </w:rPr>
        <w:t>To</w:t>
      </w:r>
      <w:proofErr w:type="gramEnd"/>
      <w:r w:rsidRPr="00483C45">
        <w:rPr>
          <w:rFonts w:cstheme="minorHAnsi"/>
          <w:b/>
          <w:bCs/>
          <w:sz w:val="28"/>
          <w:szCs w:val="28"/>
        </w:rPr>
        <w:t xml:space="preserve"> Inclusion: Unite The Silos Across Your Organisation By Truly Understanding Your Workforce Mosaic To Capture Intersectionality, Equality &amp; A Drive A Real Sense Of Belonging Across Financial Services</w:t>
      </w:r>
    </w:p>
    <w:p w14:paraId="5D011C71" w14:textId="77777777" w:rsidR="00780644" w:rsidRPr="00483C45" w:rsidRDefault="00780644" w:rsidP="00C85886">
      <w:pPr>
        <w:spacing w:after="0"/>
        <w:rPr>
          <w:rFonts w:cstheme="minorHAnsi"/>
          <w:sz w:val="28"/>
          <w:szCs w:val="28"/>
        </w:rPr>
      </w:pPr>
    </w:p>
    <w:p w14:paraId="11D30689" w14:textId="77777777" w:rsidR="00780644" w:rsidRPr="00483C45" w:rsidRDefault="00780644" w:rsidP="00780644">
      <w:pPr>
        <w:numPr>
          <w:ilvl w:val="0"/>
          <w:numId w:val="35"/>
        </w:numPr>
        <w:spacing w:after="0" w:line="240" w:lineRule="auto"/>
        <w:rPr>
          <w:rFonts w:cstheme="minorHAnsi"/>
          <w:bCs/>
          <w:sz w:val="28"/>
          <w:szCs w:val="28"/>
        </w:rPr>
      </w:pPr>
      <w:r w:rsidRPr="00483C45">
        <w:rPr>
          <w:rFonts w:cstheme="minorHAnsi"/>
          <w:bCs/>
          <w:sz w:val="28"/>
          <w:szCs w:val="28"/>
        </w:rPr>
        <w:t>What does it mean to be truly intersectional across the Financial Services today, and how can you prioritise intersectionality whilst recognising the nuances and different experiences of underrepresented groups?</w:t>
      </w:r>
    </w:p>
    <w:p w14:paraId="67AE7827" w14:textId="77777777" w:rsidR="00780644" w:rsidRPr="00483C45" w:rsidRDefault="00780644" w:rsidP="00780644">
      <w:pPr>
        <w:numPr>
          <w:ilvl w:val="0"/>
          <w:numId w:val="35"/>
        </w:numPr>
        <w:spacing w:after="0" w:line="240" w:lineRule="auto"/>
        <w:rPr>
          <w:rFonts w:cstheme="minorHAnsi"/>
          <w:bCs/>
          <w:sz w:val="28"/>
          <w:szCs w:val="28"/>
        </w:rPr>
      </w:pPr>
      <w:r w:rsidRPr="00483C45">
        <w:rPr>
          <w:rFonts w:cstheme="minorHAnsi"/>
          <w:bCs/>
          <w:sz w:val="28"/>
          <w:szCs w:val="28"/>
        </w:rPr>
        <w:t xml:space="preserve">Shift the focus from tackling single strands of diversity to addressing inclusion </w:t>
      </w:r>
      <w:proofErr w:type="gramStart"/>
      <w:r w:rsidRPr="00483C45">
        <w:rPr>
          <w:rFonts w:cstheme="minorHAnsi"/>
          <w:bCs/>
          <w:sz w:val="28"/>
          <w:szCs w:val="28"/>
        </w:rPr>
        <w:t>as a whole to</w:t>
      </w:r>
      <w:proofErr w:type="gramEnd"/>
      <w:r w:rsidRPr="00483C45">
        <w:rPr>
          <w:rFonts w:cstheme="minorHAnsi"/>
          <w:bCs/>
          <w:sz w:val="28"/>
          <w:szCs w:val="28"/>
        </w:rPr>
        <w:t xml:space="preserve"> foster a true sense of belonging amongst all employees and prevent alienation</w:t>
      </w:r>
    </w:p>
    <w:p w14:paraId="2B446DD3" w14:textId="77777777" w:rsidR="00780644" w:rsidRPr="00483C45" w:rsidRDefault="00780644" w:rsidP="00780644">
      <w:pPr>
        <w:numPr>
          <w:ilvl w:val="0"/>
          <w:numId w:val="35"/>
        </w:numPr>
        <w:spacing w:after="0" w:line="240" w:lineRule="auto"/>
        <w:rPr>
          <w:rFonts w:cstheme="minorHAnsi"/>
          <w:bCs/>
          <w:sz w:val="28"/>
          <w:szCs w:val="28"/>
        </w:rPr>
      </w:pPr>
      <w:r w:rsidRPr="00483C45">
        <w:rPr>
          <w:rFonts w:cstheme="minorHAnsi"/>
          <w:bCs/>
          <w:sz w:val="28"/>
          <w:szCs w:val="28"/>
        </w:rPr>
        <w:t>Boost collaboration by encouraging and empowering staff networks to foster a genuinely open and supportive environment with EDI schemes that are built with everyone in mind</w:t>
      </w:r>
    </w:p>
    <w:p w14:paraId="4F552205" w14:textId="4A807554" w:rsidR="00805E26" w:rsidRPr="00483C45" w:rsidRDefault="00483762" w:rsidP="00805E26">
      <w:pPr>
        <w:spacing w:after="0"/>
        <w:rPr>
          <w:sz w:val="28"/>
          <w:szCs w:val="28"/>
        </w:rPr>
      </w:pPr>
      <w:r w:rsidRPr="00483762">
        <w:rPr>
          <w:noProof/>
          <w:sz w:val="28"/>
          <w:szCs w:val="28"/>
        </w:rPr>
        <w:drawing>
          <wp:anchor distT="0" distB="0" distL="114300" distR="114300" simplePos="0" relativeHeight="251676672" behindDoc="0" locked="0" layoutInCell="1" allowOverlap="1" wp14:anchorId="2D01CC62" wp14:editId="29AA88AB">
            <wp:simplePos x="0" y="0"/>
            <wp:positionH relativeFrom="column">
              <wp:posOffset>0</wp:posOffset>
            </wp:positionH>
            <wp:positionV relativeFrom="paragraph">
              <wp:posOffset>232410</wp:posOffset>
            </wp:positionV>
            <wp:extent cx="609600" cy="734695"/>
            <wp:effectExtent l="0" t="0" r="0" b="8255"/>
            <wp:wrapSquare wrapText="bothSides"/>
            <wp:docPr id="19" name="Picture 19" descr="A picture containing text, person, person, st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person, person, staring&#10;&#10;Description automatically generated"/>
                    <pic:cNvPicPr/>
                  </pic:nvPicPr>
                  <pic:blipFill>
                    <a:blip r:embed="rId37">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9600" cy="73469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72FF2D25" w14:textId="40C46C6D" w:rsidR="00780644" w:rsidRPr="00483C45" w:rsidRDefault="00780644" w:rsidP="00780644">
      <w:pPr>
        <w:spacing w:after="0"/>
        <w:rPr>
          <w:sz w:val="28"/>
          <w:szCs w:val="28"/>
        </w:rPr>
      </w:pPr>
      <w:r w:rsidRPr="00483C45">
        <w:rPr>
          <w:sz w:val="28"/>
          <w:szCs w:val="28"/>
        </w:rPr>
        <w:t>Jonny Briggs</w:t>
      </w:r>
    </w:p>
    <w:p w14:paraId="4273CAB8" w14:textId="77777777" w:rsidR="00780644" w:rsidRPr="00483C45" w:rsidRDefault="00780644" w:rsidP="00780644">
      <w:pPr>
        <w:spacing w:after="0"/>
        <w:rPr>
          <w:sz w:val="28"/>
          <w:szCs w:val="28"/>
        </w:rPr>
      </w:pPr>
      <w:r w:rsidRPr="00483C45">
        <w:rPr>
          <w:sz w:val="28"/>
          <w:szCs w:val="28"/>
        </w:rPr>
        <w:t>Diversity, Inclusion &amp; Resourcing Director</w:t>
      </w:r>
    </w:p>
    <w:p w14:paraId="5793A520" w14:textId="3F33F5D9" w:rsidR="00780644" w:rsidRPr="00483C45" w:rsidRDefault="00780644" w:rsidP="00780644">
      <w:pPr>
        <w:spacing w:after="0"/>
        <w:rPr>
          <w:b/>
          <w:bCs/>
          <w:sz w:val="28"/>
          <w:szCs w:val="28"/>
        </w:rPr>
      </w:pPr>
      <w:r w:rsidRPr="00483C45">
        <w:rPr>
          <w:b/>
          <w:bCs/>
          <w:sz w:val="28"/>
          <w:szCs w:val="28"/>
        </w:rPr>
        <w:t>Aviva</w:t>
      </w:r>
    </w:p>
    <w:p w14:paraId="476B6477" w14:textId="05161DF8" w:rsidR="00780644" w:rsidRPr="00483C45" w:rsidRDefault="00483762" w:rsidP="00780644">
      <w:pPr>
        <w:spacing w:after="0"/>
        <w:rPr>
          <w:b/>
          <w:bCs/>
          <w:sz w:val="28"/>
          <w:szCs w:val="28"/>
        </w:rPr>
      </w:pPr>
      <w:r w:rsidRPr="00483762">
        <w:rPr>
          <w:noProof/>
          <w:sz w:val="28"/>
          <w:szCs w:val="28"/>
        </w:rPr>
        <w:drawing>
          <wp:anchor distT="0" distB="0" distL="114300" distR="114300" simplePos="0" relativeHeight="251677696" behindDoc="0" locked="0" layoutInCell="1" allowOverlap="1" wp14:anchorId="5C092302" wp14:editId="0C54767E">
            <wp:simplePos x="0" y="0"/>
            <wp:positionH relativeFrom="column">
              <wp:posOffset>0</wp:posOffset>
            </wp:positionH>
            <wp:positionV relativeFrom="paragraph">
              <wp:posOffset>238760</wp:posOffset>
            </wp:positionV>
            <wp:extent cx="609600" cy="703580"/>
            <wp:effectExtent l="0" t="0" r="0" b="1270"/>
            <wp:wrapSquare wrapText="bothSides"/>
            <wp:docPr id="20" name="Picture 20" descr="A picture contain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posing&#10;&#10;Description automatically generated"/>
                    <pic:cNvPicPr/>
                  </pic:nvPicPr>
                  <pic:blipFill>
                    <a:blip r:embed="rId39">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9600" cy="70358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56329E8E" w14:textId="7479F0C1" w:rsidR="00780644" w:rsidRPr="00483C45" w:rsidRDefault="00780644" w:rsidP="00780644">
      <w:pPr>
        <w:spacing w:after="0"/>
        <w:rPr>
          <w:sz w:val="28"/>
          <w:szCs w:val="28"/>
        </w:rPr>
      </w:pPr>
      <w:proofErr w:type="spellStart"/>
      <w:r w:rsidRPr="00483C45">
        <w:rPr>
          <w:sz w:val="28"/>
          <w:szCs w:val="28"/>
        </w:rPr>
        <w:t>Lavaun</w:t>
      </w:r>
      <w:proofErr w:type="spellEnd"/>
      <w:r w:rsidRPr="00483C45">
        <w:rPr>
          <w:sz w:val="28"/>
          <w:szCs w:val="28"/>
        </w:rPr>
        <w:t xml:space="preserve"> Crowther</w:t>
      </w:r>
    </w:p>
    <w:p w14:paraId="6EF996EF" w14:textId="77777777" w:rsidR="00780644" w:rsidRPr="00483C45" w:rsidRDefault="00780644" w:rsidP="00780644">
      <w:pPr>
        <w:spacing w:after="0"/>
        <w:rPr>
          <w:sz w:val="28"/>
          <w:szCs w:val="28"/>
        </w:rPr>
      </w:pPr>
      <w:r w:rsidRPr="00483C45">
        <w:rPr>
          <w:sz w:val="28"/>
          <w:szCs w:val="28"/>
        </w:rPr>
        <w:t>Human Resources Generalist</w:t>
      </w:r>
    </w:p>
    <w:p w14:paraId="7820377F" w14:textId="77777777" w:rsidR="00780644" w:rsidRPr="00483C45" w:rsidRDefault="00780644" w:rsidP="00780644">
      <w:pPr>
        <w:spacing w:after="0"/>
        <w:rPr>
          <w:b/>
          <w:bCs/>
          <w:sz w:val="28"/>
          <w:szCs w:val="28"/>
        </w:rPr>
      </w:pPr>
      <w:r w:rsidRPr="00483C45">
        <w:rPr>
          <w:b/>
          <w:bCs/>
          <w:sz w:val="28"/>
          <w:szCs w:val="28"/>
        </w:rPr>
        <w:t>Asante Capital Group</w:t>
      </w:r>
    </w:p>
    <w:p w14:paraId="06FDF9E7" w14:textId="77777777" w:rsidR="00780644" w:rsidRPr="00483C45" w:rsidRDefault="00780644" w:rsidP="00780644">
      <w:pPr>
        <w:spacing w:after="0"/>
        <w:rPr>
          <w:b/>
          <w:bCs/>
          <w:sz w:val="28"/>
          <w:szCs w:val="28"/>
        </w:rPr>
      </w:pPr>
    </w:p>
    <w:p w14:paraId="5868C2A5" w14:textId="5934E5FD" w:rsidR="00780644" w:rsidRPr="00483C45" w:rsidRDefault="00483762" w:rsidP="00780644">
      <w:pPr>
        <w:spacing w:after="0"/>
        <w:rPr>
          <w:sz w:val="28"/>
          <w:szCs w:val="28"/>
        </w:rPr>
      </w:pPr>
      <w:r w:rsidRPr="00483762">
        <w:rPr>
          <w:noProof/>
          <w:sz w:val="28"/>
          <w:szCs w:val="28"/>
        </w:rPr>
        <w:drawing>
          <wp:anchor distT="0" distB="0" distL="114300" distR="114300" simplePos="0" relativeHeight="251678720" behindDoc="0" locked="0" layoutInCell="1" allowOverlap="1" wp14:anchorId="7535B87B" wp14:editId="7096687B">
            <wp:simplePos x="0" y="0"/>
            <wp:positionH relativeFrom="column">
              <wp:posOffset>0</wp:posOffset>
            </wp:positionH>
            <wp:positionV relativeFrom="paragraph">
              <wp:posOffset>1270</wp:posOffset>
            </wp:positionV>
            <wp:extent cx="581106" cy="685896"/>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BEBA8EAE-BF5A-486C-A8C5-ECC9F3942E4B}">
                          <a14:imgProps xmlns:a14="http://schemas.microsoft.com/office/drawing/2010/main">
                            <a14:imgLayer r:embed="rId4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81106" cy="685896"/>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780644" w:rsidRPr="00483C45">
        <w:rPr>
          <w:sz w:val="28"/>
          <w:szCs w:val="28"/>
        </w:rPr>
        <w:t xml:space="preserve">Samantha </w:t>
      </w:r>
      <w:proofErr w:type="spellStart"/>
      <w:r w:rsidR="00780644" w:rsidRPr="00483C45">
        <w:rPr>
          <w:sz w:val="28"/>
          <w:szCs w:val="28"/>
        </w:rPr>
        <w:t>Owo</w:t>
      </w:r>
      <w:proofErr w:type="spellEnd"/>
    </w:p>
    <w:p w14:paraId="460028D4" w14:textId="65E67957" w:rsidR="00780644" w:rsidRPr="00483C45" w:rsidRDefault="00780644" w:rsidP="00780644">
      <w:pPr>
        <w:spacing w:after="0"/>
        <w:rPr>
          <w:sz w:val="28"/>
          <w:szCs w:val="28"/>
        </w:rPr>
      </w:pPr>
      <w:r w:rsidRPr="00483C45">
        <w:rPr>
          <w:sz w:val="28"/>
          <w:szCs w:val="28"/>
        </w:rPr>
        <w:t>Senior Inclusion &amp; Diversity Manager (Race Action Plan Lead)</w:t>
      </w:r>
    </w:p>
    <w:p w14:paraId="76CFF870" w14:textId="6EE2D81A" w:rsidR="00780644" w:rsidRPr="00483C45" w:rsidRDefault="00780644" w:rsidP="00805E26">
      <w:pPr>
        <w:spacing w:after="0"/>
        <w:rPr>
          <w:b/>
          <w:bCs/>
          <w:sz w:val="28"/>
          <w:szCs w:val="28"/>
        </w:rPr>
      </w:pPr>
      <w:r w:rsidRPr="00483C45">
        <w:rPr>
          <w:b/>
          <w:bCs/>
          <w:sz w:val="28"/>
          <w:szCs w:val="28"/>
        </w:rPr>
        <w:t>Lloyds Banking Group</w:t>
      </w:r>
    </w:p>
    <w:p w14:paraId="30A8C617" w14:textId="07C54BE4" w:rsidR="00483C45" w:rsidRDefault="00483C45" w:rsidP="00805E26">
      <w:pPr>
        <w:spacing w:after="0"/>
        <w:rPr>
          <w:b/>
          <w:bCs/>
          <w:sz w:val="28"/>
          <w:szCs w:val="28"/>
        </w:rPr>
      </w:pPr>
    </w:p>
    <w:p w14:paraId="6FAAF293" w14:textId="5D68053B" w:rsidR="00B4638B" w:rsidRDefault="00AC1F24" w:rsidP="00805E26">
      <w:pPr>
        <w:spacing w:after="0"/>
        <w:rPr>
          <w:sz w:val="28"/>
          <w:szCs w:val="28"/>
        </w:rPr>
      </w:pPr>
      <w:r>
        <w:rPr>
          <w:b/>
          <w:bCs/>
          <w:noProof/>
          <w:sz w:val="28"/>
          <w:szCs w:val="28"/>
        </w:rPr>
        <w:drawing>
          <wp:anchor distT="0" distB="0" distL="114300" distR="114300" simplePos="0" relativeHeight="251689984" behindDoc="0" locked="0" layoutInCell="1" allowOverlap="1" wp14:anchorId="384563CB" wp14:editId="7A9D9EF8">
            <wp:simplePos x="0" y="0"/>
            <wp:positionH relativeFrom="column">
              <wp:posOffset>0</wp:posOffset>
            </wp:positionH>
            <wp:positionV relativeFrom="paragraph">
              <wp:posOffset>49826</wp:posOffset>
            </wp:positionV>
            <wp:extent cx="598170" cy="616585"/>
            <wp:effectExtent l="0" t="0" r="0" b="5715"/>
            <wp:wrapThrough wrapText="bothSides">
              <wp:wrapPolygon edited="0">
                <wp:start x="0" y="0"/>
                <wp:lineTo x="0" y="21355"/>
                <wp:lineTo x="21096" y="21355"/>
                <wp:lineTo x="210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3">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8170" cy="616585"/>
                    </a:xfrm>
                    <a:prstGeom prst="rect">
                      <a:avLst/>
                    </a:prstGeom>
                  </pic:spPr>
                </pic:pic>
              </a:graphicData>
            </a:graphic>
            <wp14:sizeRelH relativeFrom="page">
              <wp14:pctWidth>0</wp14:pctWidth>
            </wp14:sizeRelH>
            <wp14:sizeRelV relativeFrom="page">
              <wp14:pctHeight>0</wp14:pctHeight>
            </wp14:sizeRelV>
          </wp:anchor>
        </w:drawing>
      </w:r>
      <w:r w:rsidR="00B4638B">
        <w:rPr>
          <w:sz w:val="28"/>
          <w:szCs w:val="28"/>
        </w:rPr>
        <w:t xml:space="preserve">Maninder </w:t>
      </w:r>
      <w:proofErr w:type="spellStart"/>
      <w:r w:rsidR="00B4638B">
        <w:rPr>
          <w:sz w:val="28"/>
          <w:szCs w:val="28"/>
        </w:rPr>
        <w:t>Bahra</w:t>
      </w:r>
      <w:proofErr w:type="spellEnd"/>
    </w:p>
    <w:p w14:paraId="65040137" w14:textId="00DFADFD" w:rsidR="00B4638B" w:rsidRDefault="00B4638B" w:rsidP="00805E26">
      <w:pPr>
        <w:spacing w:after="0"/>
        <w:rPr>
          <w:sz w:val="28"/>
          <w:szCs w:val="28"/>
        </w:rPr>
      </w:pPr>
      <w:r>
        <w:rPr>
          <w:sz w:val="28"/>
          <w:szCs w:val="28"/>
        </w:rPr>
        <w:t>Former Managing Director, Chief Control Officer</w:t>
      </w:r>
    </w:p>
    <w:p w14:paraId="428A7672" w14:textId="52295CB6" w:rsidR="00B4638B" w:rsidRPr="00B4638B" w:rsidRDefault="00B4638B" w:rsidP="00805E26">
      <w:pPr>
        <w:spacing w:after="0"/>
        <w:rPr>
          <w:b/>
          <w:bCs/>
          <w:sz w:val="28"/>
          <w:szCs w:val="28"/>
        </w:rPr>
      </w:pPr>
      <w:r>
        <w:rPr>
          <w:b/>
          <w:bCs/>
          <w:sz w:val="28"/>
          <w:szCs w:val="28"/>
        </w:rPr>
        <w:t>Barclays UK</w:t>
      </w:r>
    </w:p>
    <w:p w14:paraId="60560BBC" w14:textId="77777777" w:rsidR="00483C45" w:rsidRPr="00483C45" w:rsidRDefault="00483C45" w:rsidP="00805E26">
      <w:pPr>
        <w:spacing w:after="0"/>
        <w:rPr>
          <w:b/>
          <w:bCs/>
          <w:sz w:val="28"/>
          <w:szCs w:val="28"/>
        </w:rPr>
      </w:pPr>
    </w:p>
    <w:p w14:paraId="2E52559C" w14:textId="4B4EAC86" w:rsidR="0043075F" w:rsidRPr="00483C45" w:rsidRDefault="00780644" w:rsidP="00483C45">
      <w:pPr>
        <w:shd w:val="clear" w:color="auto" w:fill="7030A0"/>
        <w:rPr>
          <w:rFonts w:ascii="Calibri" w:eastAsia="Calibri" w:hAnsi="Calibri" w:cs="Calibri"/>
          <w:b/>
          <w:bCs/>
          <w:color w:val="FFFFFF" w:themeColor="background1"/>
          <w:sz w:val="28"/>
          <w:szCs w:val="28"/>
          <w:u w:val="single"/>
          <w14:ligatures w14:val="standard"/>
          <w14:cntxtAlts/>
        </w:rPr>
      </w:pPr>
      <w:r w:rsidRPr="00483C45">
        <w:rPr>
          <w:rFonts w:ascii="Calibri" w:eastAsia="Calibri" w:hAnsi="Calibri" w:cs="Calibri"/>
          <w:b/>
          <w:bCs/>
          <w:color w:val="FFFFFF" w:themeColor="background1"/>
          <w:sz w:val="28"/>
          <w:szCs w:val="28"/>
          <w:u w:val="single"/>
          <w14:ligatures w14:val="standard"/>
          <w14:cntxtAlts/>
        </w:rPr>
        <w:t>Hybrid &amp; Flexible Working</w:t>
      </w:r>
    </w:p>
    <w:p w14:paraId="4A503EA9" w14:textId="085A2C38" w:rsidR="00B67681" w:rsidRPr="00483C45" w:rsidRDefault="00805E26" w:rsidP="00C362DE">
      <w:pPr>
        <w:spacing w:after="0"/>
        <w:rPr>
          <w:sz w:val="28"/>
          <w:szCs w:val="28"/>
        </w:rPr>
      </w:pPr>
      <w:r w:rsidRPr="00483C45">
        <w:rPr>
          <w:sz w:val="28"/>
          <w:szCs w:val="28"/>
        </w:rPr>
        <w:t>1</w:t>
      </w:r>
      <w:r w:rsidR="00091C5E" w:rsidRPr="00483C45">
        <w:rPr>
          <w:sz w:val="28"/>
          <w:szCs w:val="28"/>
        </w:rPr>
        <w:t>4</w:t>
      </w:r>
      <w:r w:rsidRPr="00483C45">
        <w:rPr>
          <w:sz w:val="28"/>
          <w:szCs w:val="28"/>
        </w:rPr>
        <w:t>.</w:t>
      </w:r>
      <w:r w:rsidR="00D07B23">
        <w:rPr>
          <w:sz w:val="28"/>
          <w:szCs w:val="28"/>
        </w:rPr>
        <w:t>4</w:t>
      </w:r>
      <w:r w:rsidR="00B67681" w:rsidRPr="00483C45">
        <w:rPr>
          <w:sz w:val="28"/>
          <w:szCs w:val="28"/>
        </w:rPr>
        <w:t>5</w:t>
      </w:r>
      <w:r w:rsidR="00C362DE" w:rsidRPr="00483C45">
        <w:rPr>
          <w:sz w:val="28"/>
          <w:szCs w:val="28"/>
        </w:rPr>
        <w:t xml:space="preserve"> </w:t>
      </w:r>
      <w:r w:rsidR="00110968" w:rsidRPr="00483C45">
        <w:rPr>
          <w:sz w:val="28"/>
          <w:szCs w:val="28"/>
        </w:rPr>
        <w:t>– 1</w:t>
      </w:r>
      <w:r w:rsidR="00D07B23">
        <w:rPr>
          <w:sz w:val="28"/>
          <w:szCs w:val="28"/>
        </w:rPr>
        <w:t>5</w:t>
      </w:r>
      <w:r w:rsidR="00780644" w:rsidRPr="00483C45">
        <w:rPr>
          <w:sz w:val="28"/>
          <w:szCs w:val="28"/>
        </w:rPr>
        <w:t>.</w:t>
      </w:r>
      <w:r w:rsidR="00D07B23">
        <w:rPr>
          <w:sz w:val="28"/>
          <w:szCs w:val="28"/>
        </w:rPr>
        <w:t>0</w:t>
      </w:r>
      <w:r w:rsidR="00B67681" w:rsidRPr="00483C45">
        <w:rPr>
          <w:sz w:val="28"/>
          <w:szCs w:val="28"/>
        </w:rPr>
        <w:t>5</w:t>
      </w:r>
    </w:p>
    <w:p w14:paraId="0F2ADACA" w14:textId="77777777" w:rsidR="00110968" w:rsidRPr="00483C45" w:rsidRDefault="00110968" w:rsidP="00C362DE">
      <w:pPr>
        <w:spacing w:after="0"/>
        <w:rPr>
          <w:sz w:val="28"/>
          <w:szCs w:val="28"/>
        </w:rPr>
      </w:pPr>
    </w:p>
    <w:p w14:paraId="05FBFD9C" w14:textId="1987AF4C" w:rsidR="00110968" w:rsidRPr="00483C45" w:rsidRDefault="00780644" w:rsidP="00C362DE">
      <w:pPr>
        <w:spacing w:after="0"/>
        <w:rPr>
          <w:b/>
          <w:bCs/>
          <w:sz w:val="28"/>
          <w:szCs w:val="28"/>
        </w:rPr>
      </w:pPr>
      <w:r w:rsidRPr="00483C45">
        <w:rPr>
          <w:b/>
          <w:bCs/>
          <w:sz w:val="28"/>
          <w:szCs w:val="28"/>
        </w:rPr>
        <w:lastRenderedPageBreak/>
        <w:t xml:space="preserve">Reignite Engagement &amp; Empower Your Hybrid Workforce </w:t>
      </w:r>
      <w:proofErr w:type="gramStart"/>
      <w:r w:rsidRPr="00483C45">
        <w:rPr>
          <w:b/>
          <w:bCs/>
          <w:sz w:val="28"/>
          <w:szCs w:val="28"/>
        </w:rPr>
        <w:t>By</w:t>
      </w:r>
      <w:proofErr w:type="gramEnd"/>
      <w:r w:rsidRPr="00483C45">
        <w:rPr>
          <w:b/>
          <w:bCs/>
          <w:sz w:val="28"/>
          <w:szCs w:val="28"/>
        </w:rPr>
        <w:t xml:space="preserve"> Adapting Strategies To Maintain Your Company Culture &amp; Continually Advance &amp; Drive Forward D&amp;I Initiatives</w:t>
      </w:r>
    </w:p>
    <w:p w14:paraId="055CB328" w14:textId="77777777" w:rsidR="00780644" w:rsidRPr="00483C45" w:rsidRDefault="00780644" w:rsidP="00C362DE">
      <w:pPr>
        <w:spacing w:after="0"/>
        <w:rPr>
          <w:b/>
          <w:bCs/>
          <w:sz w:val="28"/>
          <w:szCs w:val="28"/>
        </w:rPr>
      </w:pPr>
    </w:p>
    <w:p w14:paraId="4A57330D" w14:textId="77777777" w:rsidR="00780644" w:rsidRPr="00483C45" w:rsidRDefault="00780644" w:rsidP="00780644">
      <w:pPr>
        <w:numPr>
          <w:ilvl w:val="0"/>
          <w:numId w:val="36"/>
        </w:numPr>
        <w:spacing w:after="0"/>
        <w:rPr>
          <w:b/>
          <w:bCs/>
          <w:sz w:val="28"/>
          <w:szCs w:val="28"/>
          <w:u w:val="single"/>
        </w:rPr>
      </w:pPr>
      <w:r w:rsidRPr="00483C45">
        <w:rPr>
          <w:bCs/>
          <w:sz w:val="28"/>
          <w:szCs w:val="28"/>
        </w:rPr>
        <w:t xml:space="preserve">Reflect and adapt to guarantee inclusion as a top business priority no matter the working location of your employees! Top tips on how to </w:t>
      </w:r>
      <w:bookmarkStart w:id="2" w:name="_Hlk103849646"/>
      <w:r w:rsidRPr="00483C45">
        <w:rPr>
          <w:bCs/>
          <w:sz w:val="28"/>
          <w:szCs w:val="28"/>
        </w:rPr>
        <w:t xml:space="preserve">harness fundamental societal changes to re-engage your team and promote inclusion inside </w:t>
      </w:r>
      <w:r w:rsidRPr="00483C45">
        <w:rPr>
          <w:bCs/>
          <w:i/>
          <w:iCs/>
          <w:sz w:val="28"/>
          <w:szCs w:val="28"/>
        </w:rPr>
        <w:t>and</w:t>
      </w:r>
      <w:r w:rsidRPr="00483C45">
        <w:rPr>
          <w:bCs/>
          <w:sz w:val="28"/>
          <w:szCs w:val="28"/>
        </w:rPr>
        <w:t xml:space="preserve"> outside of the office</w:t>
      </w:r>
      <w:bookmarkEnd w:id="2"/>
    </w:p>
    <w:p w14:paraId="0E4E5716" w14:textId="77777777" w:rsidR="00780644" w:rsidRPr="00483C45" w:rsidRDefault="00780644" w:rsidP="00780644">
      <w:pPr>
        <w:numPr>
          <w:ilvl w:val="0"/>
          <w:numId w:val="36"/>
        </w:numPr>
        <w:spacing w:after="0"/>
        <w:rPr>
          <w:b/>
          <w:bCs/>
          <w:sz w:val="28"/>
          <w:szCs w:val="28"/>
          <w:u w:val="single"/>
        </w:rPr>
      </w:pPr>
      <w:r w:rsidRPr="00483C45">
        <w:rPr>
          <w:bCs/>
          <w:sz w:val="28"/>
          <w:szCs w:val="28"/>
        </w:rPr>
        <w:t>Whilst working from home has created further opportunities and increased freedom for some, others have struggled – how can we support everyone’s wants and needs moving forward?</w:t>
      </w:r>
    </w:p>
    <w:p w14:paraId="6E6FA6E7" w14:textId="77777777" w:rsidR="00780644" w:rsidRPr="00483C45" w:rsidRDefault="00780644" w:rsidP="00780644">
      <w:pPr>
        <w:numPr>
          <w:ilvl w:val="0"/>
          <w:numId w:val="36"/>
        </w:numPr>
        <w:spacing w:after="0"/>
        <w:rPr>
          <w:b/>
          <w:bCs/>
          <w:sz w:val="28"/>
          <w:szCs w:val="28"/>
          <w:u w:val="single"/>
        </w:rPr>
      </w:pPr>
      <w:r w:rsidRPr="00483C45">
        <w:rPr>
          <w:bCs/>
          <w:sz w:val="28"/>
          <w:szCs w:val="28"/>
        </w:rPr>
        <w:t>Part-time, job shares, flexible working… with the increased demand for a more flexible work-life balance in Financial Services, how can you ensure you are providing unrestricted development opportunities for all?</w:t>
      </w:r>
    </w:p>
    <w:p w14:paraId="792AFE41" w14:textId="3C783CE6" w:rsidR="00805E26" w:rsidRPr="00483C45" w:rsidRDefault="00483762" w:rsidP="00805E26">
      <w:pPr>
        <w:spacing w:after="0"/>
        <w:rPr>
          <w:sz w:val="28"/>
          <w:szCs w:val="28"/>
        </w:rPr>
      </w:pPr>
      <w:r w:rsidRPr="00483762">
        <w:rPr>
          <w:noProof/>
          <w:sz w:val="28"/>
          <w:szCs w:val="28"/>
        </w:rPr>
        <w:drawing>
          <wp:anchor distT="0" distB="0" distL="114300" distR="114300" simplePos="0" relativeHeight="251679744" behindDoc="0" locked="0" layoutInCell="1" allowOverlap="1" wp14:anchorId="2425A076" wp14:editId="6969770A">
            <wp:simplePos x="0" y="0"/>
            <wp:positionH relativeFrom="column">
              <wp:posOffset>0</wp:posOffset>
            </wp:positionH>
            <wp:positionV relativeFrom="paragraph">
              <wp:posOffset>236220</wp:posOffset>
            </wp:positionV>
            <wp:extent cx="600075" cy="694055"/>
            <wp:effectExtent l="0" t="0" r="9525" b="0"/>
            <wp:wrapSquare wrapText="bothSides"/>
            <wp:docPr id="22" name="Picture 2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wearing glasses&#10;&#10;Description automatically generated with low confidence"/>
                    <pic:cNvPicPr/>
                  </pic:nvPicPr>
                  <pic:blipFill>
                    <a:blip r:embed="rId45">
                      <a:extLst>
                        <a:ext uri="{BEBA8EAE-BF5A-486C-A8C5-ECC9F3942E4B}">
                          <a14:imgProps xmlns:a14="http://schemas.microsoft.com/office/drawing/2010/main">
                            <a14:imgLayer r:embed="rId4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0075" cy="69405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1C02E122" w14:textId="1D32AF35" w:rsidR="00780644" w:rsidRPr="00483C45" w:rsidRDefault="00780644" w:rsidP="00780644">
      <w:pPr>
        <w:spacing w:after="0"/>
        <w:rPr>
          <w:sz w:val="28"/>
          <w:szCs w:val="28"/>
        </w:rPr>
      </w:pPr>
      <w:r w:rsidRPr="00483C45">
        <w:rPr>
          <w:sz w:val="28"/>
          <w:szCs w:val="28"/>
        </w:rPr>
        <w:t>Emma Francis</w:t>
      </w:r>
    </w:p>
    <w:p w14:paraId="35838695" w14:textId="77777777" w:rsidR="00780644" w:rsidRPr="00483C45" w:rsidRDefault="00780644" w:rsidP="00780644">
      <w:pPr>
        <w:spacing w:after="0"/>
        <w:rPr>
          <w:sz w:val="28"/>
          <w:szCs w:val="28"/>
        </w:rPr>
      </w:pPr>
      <w:r w:rsidRPr="00483C45">
        <w:rPr>
          <w:sz w:val="28"/>
          <w:szCs w:val="28"/>
        </w:rPr>
        <w:t>Global Inclusion Lead</w:t>
      </w:r>
    </w:p>
    <w:p w14:paraId="363CF773" w14:textId="71D4D636" w:rsidR="00A832EF" w:rsidRPr="00D07B23" w:rsidRDefault="00780644" w:rsidP="00C85886">
      <w:pPr>
        <w:spacing w:after="0"/>
        <w:rPr>
          <w:b/>
          <w:bCs/>
          <w:sz w:val="28"/>
          <w:szCs w:val="28"/>
        </w:rPr>
      </w:pPr>
      <w:r w:rsidRPr="00483C45">
        <w:rPr>
          <w:b/>
          <w:bCs/>
          <w:sz w:val="28"/>
          <w:szCs w:val="28"/>
        </w:rPr>
        <w:t>Ageas Group</w:t>
      </w:r>
    </w:p>
    <w:p w14:paraId="4A668681" w14:textId="77777777" w:rsidR="00483C45" w:rsidRPr="00483C45" w:rsidRDefault="00483C45" w:rsidP="00C85886">
      <w:pPr>
        <w:spacing w:after="0"/>
        <w:rPr>
          <w:sz w:val="28"/>
          <w:szCs w:val="28"/>
        </w:rPr>
      </w:pPr>
    </w:p>
    <w:p w14:paraId="2B295D2E" w14:textId="77777777" w:rsidR="00780644" w:rsidRPr="00483C45" w:rsidRDefault="00780644" w:rsidP="00C85886">
      <w:pPr>
        <w:spacing w:after="0"/>
        <w:rPr>
          <w:sz w:val="28"/>
          <w:szCs w:val="28"/>
        </w:rPr>
      </w:pPr>
    </w:p>
    <w:p w14:paraId="48F56BD6" w14:textId="79A2DEB0" w:rsidR="00F1422D" w:rsidRPr="00483C45" w:rsidRDefault="00BB2C12" w:rsidP="00483C45">
      <w:pPr>
        <w:shd w:val="clear" w:color="auto" w:fill="7030A0"/>
        <w:rPr>
          <w:rFonts w:ascii="Calibri" w:eastAsia="Calibri" w:hAnsi="Calibri" w:cs="Calibri"/>
          <w:b/>
          <w:bCs/>
          <w:color w:val="FFFFFF" w:themeColor="background1"/>
          <w:sz w:val="28"/>
          <w:szCs w:val="28"/>
          <w:u w:val="single"/>
          <w14:ligatures w14:val="standard"/>
          <w14:cntxtAlts/>
        </w:rPr>
      </w:pPr>
      <w:r w:rsidRPr="00483C45">
        <w:rPr>
          <w:rFonts w:ascii="Calibri" w:eastAsia="Calibri" w:hAnsi="Calibri" w:cs="Calibri"/>
          <w:b/>
          <w:bCs/>
          <w:color w:val="FFFFFF" w:themeColor="background1"/>
          <w:sz w:val="28"/>
          <w:szCs w:val="28"/>
          <w:u w:val="single"/>
          <w14:ligatures w14:val="standard"/>
          <w14:cntxtAlts/>
        </w:rPr>
        <w:t xml:space="preserve">Afternoon </w:t>
      </w:r>
      <w:r w:rsidR="00450CCE" w:rsidRPr="00483C45">
        <w:rPr>
          <w:rFonts w:ascii="Calibri" w:eastAsia="Calibri" w:hAnsi="Calibri" w:cs="Calibri"/>
          <w:b/>
          <w:bCs/>
          <w:color w:val="FFFFFF" w:themeColor="background1"/>
          <w:sz w:val="28"/>
          <w:szCs w:val="28"/>
          <w:u w:val="single"/>
          <w14:ligatures w14:val="standard"/>
          <w14:cntxtAlts/>
        </w:rPr>
        <w:t xml:space="preserve">Refreshment </w:t>
      </w:r>
      <w:r w:rsidRPr="00483C45">
        <w:rPr>
          <w:rFonts w:ascii="Calibri" w:eastAsia="Calibri" w:hAnsi="Calibri" w:cs="Calibri"/>
          <w:b/>
          <w:bCs/>
          <w:color w:val="FFFFFF" w:themeColor="background1"/>
          <w:sz w:val="28"/>
          <w:szCs w:val="28"/>
          <w:u w:val="single"/>
          <w14:ligatures w14:val="standard"/>
          <w14:cntxtAlts/>
        </w:rPr>
        <w:t xml:space="preserve">Break </w:t>
      </w:r>
      <w:proofErr w:type="gramStart"/>
      <w:r w:rsidR="00450CCE" w:rsidRPr="00483C45">
        <w:rPr>
          <w:rFonts w:ascii="Calibri" w:eastAsia="Calibri" w:hAnsi="Calibri" w:cs="Calibri"/>
          <w:b/>
          <w:bCs/>
          <w:color w:val="FFFFFF" w:themeColor="background1"/>
          <w:sz w:val="28"/>
          <w:szCs w:val="28"/>
          <w:u w:val="single"/>
          <w14:ligatures w14:val="standard"/>
          <w14:cntxtAlts/>
        </w:rPr>
        <w:t>With</w:t>
      </w:r>
      <w:proofErr w:type="gramEnd"/>
      <w:r w:rsidR="00450CCE" w:rsidRPr="00483C45">
        <w:rPr>
          <w:rFonts w:ascii="Calibri" w:eastAsia="Calibri" w:hAnsi="Calibri" w:cs="Calibri"/>
          <w:b/>
          <w:bCs/>
          <w:color w:val="FFFFFF" w:themeColor="background1"/>
          <w:sz w:val="28"/>
          <w:szCs w:val="28"/>
          <w:u w:val="single"/>
          <w14:ligatures w14:val="standard"/>
          <w14:cntxtAlts/>
        </w:rPr>
        <w:t xml:space="preserve"> </w:t>
      </w:r>
      <w:r w:rsidRPr="00483C45">
        <w:rPr>
          <w:rFonts w:ascii="Calibri" w:eastAsia="Calibri" w:hAnsi="Calibri" w:cs="Calibri"/>
          <w:b/>
          <w:bCs/>
          <w:color w:val="FFFFFF" w:themeColor="background1"/>
          <w:sz w:val="28"/>
          <w:szCs w:val="28"/>
          <w:u w:val="single"/>
          <w14:ligatures w14:val="standard"/>
          <w14:cntxtAlts/>
        </w:rPr>
        <w:t>Informal Networking</w:t>
      </w:r>
    </w:p>
    <w:p w14:paraId="13AB8AF8" w14:textId="70014FD4" w:rsidR="00215A83" w:rsidRPr="00483C45" w:rsidRDefault="00110968" w:rsidP="00C85886">
      <w:pPr>
        <w:spacing w:after="0"/>
        <w:rPr>
          <w:sz w:val="28"/>
          <w:szCs w:val="28"/>
        </w:rPr>
      </w:pPr>
      <w:r w:rsidRPr="00483C45">
        <w:rPr>
          <w:sz w:val="28"/>
          <w:szCs w:val="28"/>
        </w:rPr>
        <w:t>1</w:t>
      </w:r>
      <w:r w:rsidR="00780644" w:rsidRPr="00483C45">
        <w:rPr>
          <w:sz w:val="28"/>
          <w:szCs w:val="28"/>
        </w:rPr>
        <w:t>5</w:t>
      </w:r>
      <w:r w:rsidRPr="00483C45">
        <w:rPr>
          <w:sz w:val="28"/>
          <w:szCs w:val="28"/>
        </w:rPr>
        <w:t>.</w:t>
      </w:r>
      <w:r w:rsidR="00D07B23">
        <w:rPr>
          <w:sz w:val="28"/>
          <w:szCs w:val="28"/>
        </w:rPr>
        <w:t>0</w:t>
      </w:r>
      <w:r w:rsidR="00B67681" w:rsidRPr="00483C45">
        <w:rPr>
          <w:sz w:val="28"/>
          <w:szCs w:val="28"/>
        </w:rPr>
        <w:t>5</w:t>
      </w:r>
      <w:r w:rsidRPr="00483C45">
        <w:rPr>
          <w:sz w:val="28"/>
          <w:szCs w:val="28"/>
        </w:rPr>
        <w:t xml:space="preserve"> – 1</w:t>
      </w:r>
      <w:r w:rsidR="00B67681" w:rsidRPr="00483C45">
        <w:rPr>
          <w:sz w:val="28"/>
          <w:szCs w:val="28"/>
        </w:rPr>
        <w:t>5</w:t>
      </w:r>
      <w:r w:rsidRPr="00483C45">
        <w:rPr>
          <w:sz w:val="28"/>
          <w:szCs w:val="28"/>
        </w:rPr>
        <w:t>.</w:t>
      </w:r>
      <w:r w:rsidR="00D07B23">
        <w:rPr>
          <w:sz w:val="28"/>
          <w:szCs w:val="28"/>
        </w:rPr>
        <w:t>3</w:t>
      </w:r>
      <w:r w:rsidR="00B67681" w:rsidRPr="00483C45">
        <w:rPr>
          <w:sz w:val="28"/>
          <w:szCs w:val="28"/>
        </w:rPr>
        <w:t>5</w:t>
      </w:r>
    </w:p>
    <w:p w14:paraId="69D0B538" w14:textId="600D238E" w:rsidR="00483C45" w:rsidRDefault="00483C45" w:rsidP="00C85886">
      <w:pPr>
        <w:spacing w:after="0"/>
        <w:rPr>
          <w:sz w:val="28"/>
          <w:szCs w:val="28"/>
        </w:rPr>
      </w:pPr>
    </w:p>
    <w:p w14:paraId="7319ECE1" w14:textId="77777777" w:rsidR="00483C45" w:rsidRPr="00483C45" w:rsidRDefault="00483C45" w:rsidP="00C85886">
      <w:pPr>
        <w:spacing w:after="0"/>
        <w:rPr>
          <w:sz w:val="28"/>
          <w:szCs w:val="28"/>
        </w:rPr>
      </w:pPr>
    </w:p>
    <w:p w14:paraId="138E0F21" w14:textId="2C5AA969" w:rsidR="00973237" w:rsidRPr="00483C45" w:rsidRDefault="00780644" w:rsidP="00483C45">
      <w:pPr>
        <w:shd w:val="clear" w:color="auto" w:fill="7030A0"/>
        <w:rPr>
          <w:rFonts w:ascii="Calibri" w:eastAsia="Calibri" w:hAnsi="Calibri" w:cs="Calibri"/>
          <w:b/>
          <w:bCs/>
          <w:color w:val="FFFFFF" w:themeColor="background1"/>
          <w:sz w:val="28"/>
          <w:szCs w:val="28"/>
          <w:u w:val="single"/>
          <w14:ligatures w14:val="standard"/>
          <w14:cntxtAlts/>
        </w:rPr>
      </w:pPr>
      <w:r w:rsidRPr="00483C45">
        <w:rPr>
          <w:rFonts w:ascii="Calibri" w:eastAsia="Calibri" w:hAnsi="Calibri" w:cs="Calibri"/>
          <w:b/>
          <w:bCs/>
          <w:color w:val="FFFFFF" w:themeColor="background1"/>
          <w:sz w:val="28"/>
          <w:szCs w:val="28"/>
          <w:u w:val="single"/>
          <w14:ligatures w14:val="standard"/>
          <w14:cntxtAlts/>
        </w:rPr>
        <w:t>Disability, Neurodiversity &amp; Accessibility</w:t>
      </w:r>
    </w:p>
    <w:p w14:paraId="617FA2EB" w14:textId="4D70F83D" w:rsidR="00110968" w:rsidRPr="00483C45" w:rsidRDefault="00C85886" w:rsidP="00C85886">
      <w:pPr>
        <w:spacing w:after="0"/>
        <w:rPr>
          <w:rFonts w:cstheme="minorHAnsi"/>
          <w:color w:val="000000"/>
          <w:sz w:val="28"/>
          <w:szCs w:val="28"/>
          <w:lang w:eastAsia="en-GB"/>
        </w:rPr>
      </w:pPr>
      <w:r w:rsidRPr="00483C45">
        <w:rPr>
          <w:rFonts w:cstheme="minorHAnsi"/>
          <w:color w:val="000000"/>
          <w:sz w:val="28"/>
          <w:szCs w:val="28"/>
          <w:lang w:eastAsia="en-GB"/>
        </w:rPr>
        <w:t>1</w:t>
      </w:r>
      <w:r w:rsidR="00B67681" w:rsidRPr="00483C45">
        <w:rPr>
          <w:rFonts w:cstheme="minorHAnsi"/>
          <w:color w:val="000000"/>
          <w:sz w:val="28"/>
          <w:szCs w:val="28"/>
          <w:lang w:eastAsia="en-GB"/>
        </w:rPr>
        <w:t>5</w:t>
      </w:r>
      <w:r w:rsidRPr="00483C45">
        <w:rPr>
          <w:rFonts w:cstheme="minorHAnsi"/>
          <w:color w:val="000000"/>
          <w:sz w:val="28"/>
          <w:szCs w:val="28"/>
          <w:lang w:eastAsia="en-GB"/>
        </w:rPr>
        <w:t>.</w:t>
      </w:r>
      <w:r w:rsidR="00D07B23">
        <w:rPr>
          <w:rFonts w:cstheme="minorHAnsi"/>
          <w:color w:val="000000"/>
          <w:sz w:val="28"/>
          <w:szCs w:val="28"/>
          <w:lang w:eastAsia="en-GB"/>
        </w:rPr>
        <w:t>3</w:t>
      </w:r>
      <w:r w:rsidR="00B67681" w:rsidRPr="00483C45">
        <w:rPr>
          <w:rFonts w:cstheme="minorHAnsi"/>
          <w:color w:val="000000"/>
          <w:sz w:val="28"/>
          <w:szCs w:val="28"/>
          <w:lang w:eastAsia="en-GB"/>
        </w:rPr>
        <w:t>5</w:t>
      </w:r>
      <w:r w:rsidRPr="00483C45">
        <w:rPr>
          <w:rFonts w:cstheme="minorHAnsi"/>
          <w:color w:val="000000"/>
          <w:sz w:val="28"/>
          <w:szCs w:val="28"/>
          <w:lang w:eastAsia="en-GB"/>
        </w:rPr>
        <w:t xml:space="preserve"> </w:t>
      </w:r>
      <w:r w:rsidR="00110968" w:rsidRPr="00483C45">
        <w:rPr>
          <w:rFonts w:cstheme="minorHAnsi"/>
          <w:color w:val="000000"/>
          <w:sz w:val="28"/>
          <w:szCs w:val="28"/>
          <w:lang w:eastAsia="en-GB"/>
        </w:rPr>
        <w:t>– 1</w:t>
      </w:r>
      <w:r w:rsidR="00D07B23">
        <w:rPr>
          <w:rFonts w:cstheme="minorHAnsi"/>
          <w:color w:val="000000"/>
          <w:sz w:val="28"/>
          <w:szCs w:val="28"/>
          <w:lang w:eastAsia="en-GB"/>
        </w:rPr>
        <w:t>5</w:t>
      </w:r>
      <w:r w:rsidR="00110968" w:rsidRPr="00483C45">
        <w:rPr>
          <w:rFonts w:cstheme="minorHAnsi"/>
          <w:color w:val="000000"/>
          <w:sz w:val="28"/>
          <w:szCs w:val="28"/>
          <w:lang w:eastAsia="en-GB"/>
        </w:rPr>
        <w:t>.</w:t>
      </w:r>
      <w:r w:rsidR="00D07B23">
        <w:rPr>
          <w:rFonts w:cstheme="minorHAnsi"/>
          <w:color w:val="000000"/>
          <w:sz w:val="28"/>
          <w:szCs w:val="28"/>
          <w:lang w:eastAsia="en-GB"/>
        </w:rPr>
        <w:t>5</w:t>
      </w:r>
      <w:r w:rsidR="00B67681" w:rsidRPr="00483C45">
        <w:rPr>
          <w:rFonts w:cstheme="minorHAnsi"/>
          <w:color w:val="000000"/>
          <w:sz w:val="28"/>
          <w:szCs w:val="28"/>
          <w:lang w:eastAsia="en-GB"/>
        </w:rPr>
        <w:t>5</w:t>
      </w:r>
    </w:p>
    <w:p w14:paraId="6FE52F62" w14:textId="77777777" w:rsidR="00110968" w:rsidRPr="00483C45" w:rsidRDefault="00110968" w:rsidP="00C85886">
      <w:pPr>
        <w:spacing w:after="0"/>
        <w:rPr>
          <w:rFonts w:cstheme="minorHAnsi"/>
          <w:b/>
          <w:bCs/>
          <w:color w:val="000000"/>
          <w:sz w:val="28"/>
          <w:szCs w:val="28"/>
          <w:lang w:eastAsia="en-GB"/>
        </w:rPr>
      </w:pPr>
    </w:p>
    <w:p w14:paraId="2EAE3809" w14:textId="25973E24" w:rsidR="00110968" w:rsidRPr="00483C45" w:rsidRDefault="00780644" w:rsidP="00C85886">
      <w:pPr>
        <w:spacing w:after="0"/>
        <w:rPr>
          <w:rFonts w:cstheme="minorHAnsi"/>
          <w:b/>
          <w:bCs/>
          <w:color w:val="000000"/>
          <w:sz w:val="28"/>
          <w:szCs w:val="28"/>
          <w:lang w:eastAsia="en-GB"/>
        </w:rPr>
      </w:pPr>
      <w:r w:rsidRPr="00483C45">
        <w:rPr>
          <w:rFonts w:cstheme="minorHAnsi"/>
          <w:b/>
          <w:bCs/>
          <w:color w:val="000000"/>
          <w:sz w:val="28"/>
          <w:szCs w:val="28"/>
          <w:lang w:eastAsia="en-GB"/>
        </w:rPr>
        <w:t xml:space="preserve">Tap Into Refreshed, New &amp; Diverse Ways </w:t>
      </w:r>
      <w:proofErr w:type="gramStart"/>
      <w:r w:rsidRPr="00483C45">
        <w:rPr>
          <w:rFonts w:cstheme="minorHAnsi"/>
          <w:b/>
          <w:bCs/>
          <w:color w:val="000000"/>
          <w:sz w:val="28"/>
          <w:szCs w:val="28"/>
          <w:lang w:eastAsia="en-GB"/>
        </w:rPr>
        <w:t>Of</w:t>
      </w:r>
      <w:proofErr w:type="gramEnd"/>
      <w:r w:rsidRPr="00483C45">
        <w:rPr>
          <w:rFonts w:cstheme="minorHAnsi"/>
          <w:b/>
          <w:bCs/>
          <w:color w:val="000000"/>
          <w:sz w:val="28"/>
          <w:szCs w:val="28"/>
          <w:lang w:eastAsia="en-GB"/>
        </w:rPr>
        <w:t xml:space="preserve"> Thinking To Combat Barriers To Engagement By Prioritising &amp; Shining The Spotlight On Accessibility, Neurodiversity &amp; Visible &amp; Hidden Disabilities</w:t>
      </w:r>
    </w:p>
    <w:p w14:paraId="3637AE4A" w14:textId="77777777" w:rsidR="00780644" w:rsidRPr="00483C45" w:rsidRDefault="00780644" w:rsidP="00C85886">
      <w:pPr>
        <w:spacing w:after="0"/>
        <w:rPr>
          <w:rFonts w:cstheme="minorHAnsi"/>
          <w:color w:val="000000"/>
          <w:sz w:val="28"/>
          <w:szCs w:val="28"/>
          <w:lang w:eastAsia="en-GB"/>
        </w:rPr>
      </w:pPr>
    </w:p>
    <w:p w14:paraId="1DB6A890" w14:textId="77777777" w:rsidR="00780644" w:rsidRPr="00483C45" w:rsidRDefault="00780644" w:rsidP="00780644">
      <w:pPr>
        <w:pStyle w:val="ListParagraph"/>
        <w:numPr>
          <w:ilvl w:val="0"/>
          <w:numId w:val="37"/>
        </w:numPr>
        <w:rPr>
          <w:rFonts w:cstheme="minorHAnsi"/>
          <w:bCs/>
          <w:color w:val="000000"/>
          <w:sz w:val="28"/>
          <w:szCs w:val="28"/>
          <w:lang w:eastAsia="en-GB"/>
        </w:rPr>
      </w:pPr>
      <w:r w:rsidRPr="00483C45">
        <w:rPr>
          <w:rFonts w:cstheme="minorHAnsi"/>
          <w:bCs/>
          <w:color w:val="000000"/>
          <w:sz w:val="28"/>
          <w:szCs w:val="28"/>
          <w:lang w:eastAsia="en-GB"/>
        </w:rPr>
        <w:t>Unlock the potential of those who feel excluded from the Financial Services due to disability to ensure your products and services suit the needs of a diverse workforce and customer base</w:t>
      </w:r>
    </w:p>
    <w:p w14:paraId="036D5856" w14:textId="77777777" w:rsidR="00780644" w:rsidRPr="00483C45" w:rsidRDefault="00780644" w:rsidP="00780644">
      <w:pPr>
        <w:pStyle w:val="ListParagraph"/>
        <w:numPr>
          <w:ilvl w:val="0"/>
          <w:numId w:val="37"/>
        </w:numPr>
        <w:rPr>
          <w:rFonts w:cstheme="minorHAnsi"/>
          <w:bCs/>
          <w:color w:val="000000"/>
          <w:sz w:val="28"/>
          <w:szCs w:val="28"/>
          <w:lang w:eastAsia="en-GB"/>
        </w:rPr>
      </w:pPr>
      <w:r w:rsidRPr="00483C45">
        <w:rPr>
          <w:rFonts w:cstheme="minorHAnsi"/>
          <w:bCs/>
          <w:color w:val="000000"/>
          <w:sz w:val="28"/>
          <w:szCs w:val="28"/>
          <w:lang w:eastAsia="en-GB"/>
        </w:rPr>
        <w:lastRenderedPageBreak/>
        <w:t>Think outside of the box: key steps your organisation needs to take today to include different ways of thinking to reach new heights of transformation and change</w:t>
      </w:r>
    </w:p>
    <w:p w14:paraId="14E27B51" w14:textId="77777777" w:rsidR="00780644" w:rsidRPr="00483C45" w:rsidRDefault="00780644" w:rsidP="00780644">
      <w:pPr>
        <w:pStyle w:val="ListParagraph"/>
        <w:numPr>
          <w:ilvl w:val="0"/>
          <w:numId w:val="37"/>
        </w:numPr>
        <w:rPr>
          <w:rFonts w:cstheme="minorHAnsi"/>
          <w:bCs/>
          <w:color w:val="000000"/>
          <w:sz w:val="28"/>
          <w:szCs w:val="28"/>
          <w:lang w:eastAsia="en-GB"/>
        </w:rPr>
      </w:pPr>
      <w:r w:rsidRPr="00483C45">
        <w:rPr>
          <w:rFonts w:cstheme="minorHAnsi"/>
          <w:bCs/>
          <w:color w:val="000000"/>
          <w:sz w:val="28"/>
          <w:szCs w:val="28"/>
          <w:lang w:eastAsia="en-GB"/>
        </w:rPr>
        <w:t xml:space="preserve">How can you pinpoint and identify where people continue to feel excluded? Ensure you are thinking about accessibility and looking properly into internal mobility across your organisation </w:t>
      </w:r>
      <w:bookmarkStart w:id="3" w:name="_Hlk103849843"/>
      <w:r w:rsidRPr="00483C45">
        <w:rPr>
          <w:rFonts w:cstheme="minorHAnsi"/>
          <w:bCs/>
          <w:color w:val="000000"/>
          <w:sz w:val="28"/>
          <w:szCs w:val="28"/>
          <w:lang w:eastAsia="en-GB"/>
        </w:rPr>
        <w:t>to truly diversify and improve representation across the Financial Services</w:t>
      </w:r>
    </w:p>
    <w:bookmarkEnd w:id="3"/>
    <w:p w14:paraId="46F5E3B8" w14:textId="2101333D" w:rsidR="00FA7583" w:rsidRPr="00483C45" w:rsidRDefault="00483762" w:rsidP="00C85886">
      <w:pPr>
        <w:pStyle w:val="ListParagraph"/>
        <w:spacing w:after="0" w:line="240" w:lineRule="auto"/>
        <w:contextualSpacing w:val="0"/>
        <w:rPr>
          <w:rFonts w:cstheme="minorHAnsi"/>
          <w:color w:val="000000"/>
          <w:sz w:val="28"/>
          <w:szCs w:val="28"/>
          <w:lang w:eastAsia="en-GB"/>
        </w:rPr>
      </w:pPr>
      <w:r w:rsidRPr="00483762">
        <w:rPr>
          <w:noProof/>
          <w:sz w:val="28"/>
          <w:szCs w:val="28"/>
        </w:rPr>
        <w:drawing>
          <wp:anchor distT="0" distB="0" distL="114300" distR="114300" simplePos="0" relativeHeight="251680768" behindDoc="0" locked="0" layoutInCell="1" allowOverlap="1" wp14:anchorId="0EF78758" wp14:editId="3C759219">
            <wp:simplePos x="0" y="0"/>
            <wp:positionH relativeFrom="column">
              <wp:posOffset>0</wp:posOffset>
            </wp:positionH>
            <wp:positionV relativeFrom="paragraph">
              <wp:posOffset>217170</wp:posOffset>
            </wp:positionV>
            <wp:extent cx="577215" cy="714375"/>
            <wp:effectExtent l="0" t="0" r="0" b="9525"/>
            <wp:wrapSquare wrapText="bothSides"/>
            <wp:docPr id="23" name="Picture 2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erson wearing glasses&#10;&#10;Description automatically generated with low confidence"/>
                    <pic:cNvPicPr/>
                  </pic:nvPicPr>
                  <pic:blipFill>
                    <a:blip r:embed="rId47">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7215" cy="71437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5055FFA7" w14:textId="33E2DB3B" w:rsidR="00780644" w:rsidRPr="00483C45" w:rsidRDefault="00780644" w:rsidP="00780644">
      <w:pPr>
        <w:spacing w:after="0"/>
        <w:rPr>
          <w:sz w:val="28"/>
          <w:szCs w:val="28"/>
        </w:rPr>
      </w:pPr>
      <w:proofErr w:type="spellStart"/>
      <w:r w:rsidRPr="00483C45">
        <w:rPr>
          <w:sz w:val="28"/>
          <w:szCs w:val="28"/>
        </w:rPr>
        <w:t>Anouski</w:t>
      </w:r>
      <w:proofErr w:type="spellEnd"/>
      <w:r w:rsidRPr="00483C45">
        <w:rPr>
          <w:sz w:val="28"/>
          <w:szCs w:val="28"/>
        </w:rPr>
        <w:t xml:space="preserve"> Roberts</w:t>
      </w:r>
    </w:p>
    <w:p w14:paraId="0E3D951E" w14:textId="77777777" w:rsidR="00780644" w:rsidRPr="00483C45" w:rsidRDefault="00780644" w:rsidP="00780644">
      <w:pPr>
        <w:spacing w:after="0"/>
        <w:rPr>
          <w:sz w:val="28"/>
          <w:szCs w:val="28"/>
        </w:rPr>
      </w:pPr>
      <w:r w:rsidRPr="00483C45">
        <w:rPr>
          <w:sz w:val="28"/>
          <w:szCs w:val="28"/>
        </w:rPr>
        <w:t>Head of Engagement &amp; Inclusion &amp; Diversity</w:t>
      </w:r>
    </w:p>
    <w:p w14:paraId="6B8E6581" w14:textId="06C52001" w:rsidR="00780644" w:rsidRDefault="00780644" w:rsidP="00780644">
      <w:pPr>
        <w:spacing w:after="0"/>
        <w:rPr>
          <w:b/>
          <w:bCs/>
          <w:sz w:val="28"/>
          <w:szCs w:val="28"/>
        </w:rPr>
      </w:pPr>
      <w:proofErr w:type="spellStart"/>
      <w:r w:rsidRPr="00483C45">
        <w:rPr>
          <w:b/>
          <w:bCs/>
          <w:sz w:val="28"/>
          <w:szCs w:val="28"/>
        </w:rPr>
        <w:t>NewDay</w:t>
      </w:r>
      <w:proofErr w:type="spellEnd"/>
    </w:p>
    <w:p w14:paraId="49021494" w14:textId="3ECD8C73" w:rsidR="00483C45" w:rsidRDefault="00483C45" w:rsidP="00780644">
      <w:pPr>
        <w:spacing w:after="0"/>
        <w:rPr>
          <w:b/>
          <w:bCs/>
          <w:sz w:val="28"/>
          <w:szCs w:val="28"/>
        </w:rPr>
      </w:pPr>
    </w:p>
    <w:p w14:paraId="6E91FE47" w14:textId="77777777" w:rsidR="00D07B23" w:rsidRPr="00483C45" w:rsidRDefault="00D07B23" w:rsidP="00780644">
      <w:pPr>
        <w:spacing w:after="0"/>
        <w:rPr>
          <w:b/>
          <w:bCs/>
          <w:sz w:val="28"/>
          <w:szCs w:val="28"/>
        </w:rPr>
      </w:pPr>
    </w:p>
    <w:p w14:paraId="1CAB9DEB" w14:textId="77777777" w:rsidR="006A2EDA" w:rsidRPr="00483C45" w:rsidRDefault="006A2EDA" w:rsidP="00483C45">
      <w:pPr>
        <w:shd w:val="clear" w:color="auto" w:fill="7030A0"/>
        <w:rPr>
          <w:rFonts w:ascii="Calibri" w:eastAsia="Calibri" w:hAnsi="Calibri" w:cs="Calibri"/>
          <w:b/>
          <w:bCs/>
          <w:color w:val="FFFFFF" w:themeColor="background1"/>
          <w:sz w:val="28"/>
          <w:szCs w:val="28"/>
          <w:u w:val="single"/>
          <w14:ligatures w14:val="standard"/>
          <w14:cntxtAlts/>
        </w:rPr>
      </w:pPr>
      <w:r w:rsidRPr="00483C45">
        <w:rPr>
          <w:rFonts w:ascii="Calibri" w:eastAsia="Calibri" w:hAnsi="Calibri" w:cs="Calibri"/>
          <w:b/>
          <w:bCs/>
          <w:color w:val="FFFFFF" w:themeColor="background1"/>
          <w:sz w:val="28"/>
          <w:szCs w:val="28"/>
          <w:u w:val="single"/>
          <w14:ligatures w14:val="standard"/>
          <w14:cntxtAlts/>
        </w:rPr>
        <w:t>Data: Trust, Collection &amp; Representation</w:t>
      </w:r>
    </w:p>
    <w:p w14:paraId="7ED5FEEF" w14:textId="7A8E75DF" w:rsidR="006A2EDA" w:rsidRPr="00483C45" w:rsidRDefault="006A2EDA" w:rsidP="006A2EDA">
      <w:pPr>
        <w:spacing w:after="0"/>
        <w:rPr>
          <w:color w:val="000000"/>
          <w:sz w:val="28"/>
          <w:szCs w:val="28"/>
          <w14:ligatures w14:val="standard"/>
          <w14:cntxtAlts/>
        </w:rPr>
      </w:pPr>
      <w:r w:rsidRPr="00483C45">
        <w:rPr>
          <w:color w:val="000000"/>
          <w:sz w:val="28"/>
          <w:szCs w:val="28"/>
          <w14:ligatures w14:val="standard"/>
          <w14:cntxtAlts/>
        </w:rPr>
        <w:t>1</w:t>
      </w:r>
      <w:r w:rsidR="00D07B23">
        <w:rPr>
          <w:color w:val="000000"/>
          <w:sz w:val="28"/>
          <w:szCs w:val="28"/>
          <w14:ligatures w14:val="standard"/>
          <w14:cntxtAlts/>
        </w:rPr>
        <w:t>5</w:t>
      </w:r>
      <w:r w:rsidRPr="00483C45">
        <w:rPr>
          <w:color w:val="000000"/>
          <w:sz w:val="28"/>
          <w:szCs w:val="28"/>
          <w14:ligatures w14:val="standard"/>
          <w14:cntxtAlts/>
        </w:rPr>
        <w:t>.</w:t>
      </w:r>
      <w:r w:rsidR="00D07B23">
        <w:rPr>
          <w:color w:val="000000"/>
          <w:sz w:val="28"/>
          <w:szCs w:val="28"/>
          <w14:ligatures w14:val="standard"/>
          <w14:cntxtAlts/>
        </w:rPr>
        <w:t>5</w:t>
      </w:r>
      <w:r w:rsidRPr="00483C45">
        <w:rPr>
          <w:color w:val="000000"/>
          <w:sz w:val="28"/>
          <w:szCs w:val="28"/>
          <w14:ligatures w14:val="standard"/>
          <w14:cntxtAlts/>
        </w:rPr>
        <w:t>5</w:t>
      </w:r>
      <w:r w:rsidRPr="00483C45">
        <w:rPr>
          <w:b/>
          <w:bCs/>
          <w:color w:val="000000"/>
          <w:sz w:val="28"/>
          <w:szCs w:val="28"/>
          <w14:ligatures w14:val="standard"/>
          <w14:cntxtAlts/>
        </w:rPr>
        <w:t xml:space="preserve"> </w:t>
      </w:r>
      <w:r w:rsidRPr="00483C45">
        <w:rPr>
          <w:color w:val="000000"/>
          <w:sz w:val="28"/>
          <w:szCs w:val="28"/>
          <w14:ligatures w14:val="standard"/>
          <w14:cntxtAlts/>
        </w:rPr>
        <w:t>– 16.</w:t>
      </w:r>
      <w:r w:rsidR="00D07B23">
        <w:rPr>
          <w:color w:val="000000"/>
          <w:sz w:val="28"/>
          <w:szCs w:val="28"/>
          <w14:ligatures w14:val="standard"/>
          <w14:cntxtAlts/>
        </w:rPr>
        <w:t>1</w:t>
      </w:r>
      <w:r w:rsidRPr="00483C45">
        <w:rPr>
          <w:color w:val="000000"/>
          <w:sz w:val="28"/>
          <w:szCs w:val="28"/>
          <w14:ligatures w14:val="standard"/>
          <w14:cntxtAlts/>
        </w:rPr>
        <w:t>5</w:t>
      </w:r>
    </w:p>
    <w:p w14:paraId="72A20A5C" w14:textId="77777777" w:rsidR="006A2EDA" w:rsidRPr="00483C45" w:rsidRDefault="006A2EDA" w:rsidP="006A2EDA">
      <w:pPr>
        <w:spacing w:after="0"/>
        <w:rPr>
          <w:b/>
          <w:bCs/>
          <w:color w:val="000000"/>
          <w:sz w:val="28"/>
          <w:szCs w:val="28"/>
          <w14:ligatures w14:val="standard"/>
          <w14:cntxtAlts/>
        </w:rPr>
      </w:pPr>
    </w:p>
    <w:p w14:paraId="4D746F38" w14:textId="77777777" w:rsidR="006A2EDA" w:rsidRPr="00483C45" w:rsidRDefault="006A2EDA" w:rsidP="006A2EDA">
      <w:pPr>
        <w:spacing w:after="0"/>
        <w:rPr>
          <w:b/>
          <w:bCs/>
          <w:color w:val="000000"/>
          <w:sz w:val="28"/>
          <w:szCs w:val="28"/>
          <w14:ligatures w14:val="standard"/>
          <w14:cntxtAlts/>
        </w:rPr>
      </w:pPr>
      <w:r w:rsidRPr="00483C45">
        <w:rPr>
          <w:b/>
          <w:bCs/>
          <w:color w:val="000000"/>
          <w:sz w:val="28"/>
          <w:szCs w:val="28"/>
          <w14:ligatures w14:val="standard"/>
          <w14:cntxtAlts/>
        </w:rPr>
        <w:t xml:space="preserve">Capture &amp; Translate Critical Data </w:t>
      </w:r>
      <w:proofErr w:type="gramStart"/>
      <w:r w:rsidRPr="00483C45">
        <w:rPr>
          <w:b/>
          <w:bCs/>
          <w:color w:val="000000"/>
          <w:sz w:val="28"/>
          <w:szCs w:val="28"/>
          <w14:ligatures w14:val="standard"/>
          <w14:cntxtAlts/>
        </w:rPr>
        <w:t>Into</w:t>
      </w:r>
      <w:proofErr w:type="gramEnd"/>
      <w:r w:rsidRPr="00483C45">
        <w:rPr>
          <w:b/>
          <w:bCs/>
          <w:color w:val="000000"/>
          <w:sz w:val="28"/>
          <w:szCs w:val="28"/>
          <w14:ligatures w14:val="standard"/>
          <w14:cntxtAlts/>
        </w:rPr>
        <w:t xml:space="preserve"> Actionable Insights To Monitor Inclusion, Evidence Impact &amp; Set Ongoing D&amp;I Targets &amp; Goals Across The Financial Services To Truly Celebrate Successes &amp; Pinpoint Progress Areas</w:t>
      </w:r>
    </w:p>
    <w:p w14:paraId="06DBA4AB" w14:textId="77777777" w:rsidR="006A2EDA" w:rsidRPr="00483C45" w:rsidRDefault="006A2EDA" w:rsidP="006A2EDA">
      <w:pPr>
        <w:spacing w:after="0"/>
        <w:rPr>
          <w:b/>
          <w:bCs/>
          <w:color w:val="000000"/>
          <w:sz w:val="28"/>
          <w:szCs w:val="28"/>
          <w14:ligatures w14:val="standard"/>
          <w14:cntxtAlts/>
        </w:rPr>
      </w:pPr>
    </w:p>
    <w:p w14:paraId="3348E81F" w14:textId="77777777" w:rsidR="006A2EDA" w:rsidRPr="00483C45" w:rsidRDefault="006A2EDA" w:rsidP="006A2EDA">
      <w:pPr>
        <w:numPr>
          <w:ilvl w:val="0"/>
          <w:numId w:val="38"/>
        </w:numPr>
        <w:spacing w:after="0"/>
        <w:rPr>
          <w:rFonts w:eastAsia="Times New Roman"/>
          <w:bCs/>
          <w:color w:val="000000"/>
          <w:sz w:val="28"/>
          <w:szCs w:val="28"/>
          <w14:ligatures w14:val="standard"/>
          <w14:cntxtAlts/>
        </w:rPr>
      </w:pPr>
      <w:r w:rsidRPr="00483C45">
        <w:rPr>
          <w:rFonts w:eastAsia="Times New Roman"/>
          <w:bCs/>
          <w:color w:val="000000"/>
          <w:sz w:val="28"/>
          <w:szCs w:val="28"/>
          <w14:ligatures w14:val="standard"/>
          <w14:cntxtAlts/>
        </w:rPr>
        <w:t>Tackling sensitivity and regulative issues surrounding data collection: explore best practice on how to build and encourage a culture of trust so that employees feel safe enough to disclose their sensitive data</w:t>
      </w:r>
    </w:p>
    <w:p w14:paraId="0EFDC95A" w14:textId="77777777" w:rsidR="006A2EDA" w:rsidRPr="00483C45" w:rsidRDefault="006A2EDA" w:rsidP="006A2EDA">
      <w:pPr>
        <w:numPr>
          <w:ilvl w:val="0"/>
          <w:numId w:val="38"/>
        </w:numPr>
        <w:spacing w:after="0"/>
        <w:rPr>
          <w:rFonts w:eastAsia="Times New Roman"/>
          <w:bCs/>
          <w:color w:val="000000"/>
          <w:sz w:val="28"/>
          <w:szCs w:val="28"/>
          <w14:ligatures w14:val="standard"/>
          <w14:cntxtAlts/>
        </w:rPr>
      </w:pPr>
      <w:r w:rsidRPr="00483C45">
        <w:rPr>
          <w:rFonts w:eastAsia="Times New Roman"/>
          <w:bCs/>
          <w:color w:val="000000"/>
          <w:sz w:val="28"/>
          <w:szCs w:val="28"/>
          <w14:ligatures w14:val="standard"/>
          <w14:cntxtAlts/>
        </w:rPr>
        <w:t>Benchmark against fellow FS organisations and unearth pitfalls in your D&amp;I strategies by developing initiatives and policies which specifically target these progress areas</w:t>
      </w:r>
    </w:p>
    <w:p w14:paraId="39223E3D" w14:textId="77777777" w:rsidR="006A2EDA" w:rsidRPr="00483C45" w:rsidRDefault="006A2EDA" w:rsidP="006A2EDA">
      <w:pPr>
        <w:numPr>
          <w:ilvl w:val="0"/>
          <w:numId w:val="38"/>
        </w:numPr>
        <w:spacing w:after="0"/>
        <w:rPr>
          <w:rFonts w:eastAsia="Times New Roman"/>
          <w:bCs/>
          <w:color w:val="000000"/>
          <w:sz w:val="28"/>
          <w:szCs w:val="28"/>
          <w14:ligatures w14:val="standard"/>
          <w14:cntxtAlts/>
        </w:rPr>
      </w:pPr>
      <w:r w:rsidRPr="00483C45">
        <w:rPr>
          <w:rFonts w:eastAsia="Times New Roman"/>
          <w:bCs/>
          <w:color w:val="000000"/>
          <w:sz w:val="28"/>
          <w:szCs w:val="28"/>
          <w14:ligatures w14:val="standard"/>
          <w14:cntxtAlts/>
        </w:rPr>
        <w:t>Ensure high response rates and returns on your data collection efforts by maximising engagement through transparent communication about what the data is being used for, and by ensuring the platforms are accessible for all</w:t>
      </w:r>
    </w:p>
    <w:p w14:paraId="71BA7B01" w14:textId="77777777" w:rsidR="006A2EDA" w:rsidRPr="00483C45" w:rsidRDefault="006A2EDA" w:rsidP="006A2EDA">
      <w:pPr>
        <w:numPr>
          <w:ilvl w:val="0"/>
          <w:numId w:val="38"/>
        </w:numPr>
        <w:spacing w:after="0"/>
        <w:rPr>
          <w:rFonts w:eastAsia="Times New Roman"/>
          <w:bCs/>
          <w:color w:val="000000"/>
          <w:sz w:val="28"/>
          <w:szCs w:val="28"/>
          <w14:ligatures w14:val="standard"/>
          <w14:cntxtAlts/>
        </w:rPr>
      </w:pPr>
      <w:r w:rsidRPr="00483C45">
        <w:rPr>
          <w:rFonts w:eastAsia="Times New Roman"/>
          <w:bCs/>
          <w:color w:val="000000"/>
          <w:sz w:val="28"/>
          <w:szCs w:val="28"/>
          <w14:ligatures w14:val="standard"/>
          <w14:cntxtAlts/>
        </w:rPr>
        <w:t>Across the Financial Services progress is being made gradually around the gender pay gap, but how can we replicate these improvements to tackle other equally important underrepresented areas for bottom-line results?</w:t>
      </w:r>
    </w:p>
    <w:p w14:paraId="1A0DD532" w14:textId="7D7652F0" w:rsidR="006A2EDA" w:rsidRPr="00483C45" w:rsidRDefault="00483762" w:rsidP="006A2EDA">
      <w:pPr>
        <w:spacing w:after="0"/>
        <w:rPr>
          <w:color w:val="000000"/>
          <w:sz w:val="28"/>
          <w:szCs w:val="28"/>
          <w14:ligatures w14:val="standard"/>
          <w14:cntxtAlts/>
        </w:rPr>
      </w:pPr>
      <w:r w:rsidRPr="00483762">
        <w:rPr>
          <w:noProof/>
          <w:color w:val="000000"/>
          <w:sz w:val="28"/>
          <w:szCs w:val="28"/>
          <w14:ligatures w14:val="standard"/>
          <w14:cntxtAlts/>
        </w:rPr>
        <w:lastRenderedPageBreak/>
        <w:drawing>
          <wp:anchor distT="0" distB="0" distL="114300" distR="114300" simplePos="0" relativeHeight="251681792" behindDoc="0" locked="0" layoutInCell="1" allowOverlap="1" wp14:anchorId="048D5FE8" wp14:editId="43DD252D">
            <wp:simplePos x="0" y="0"/>
            <wp:positionH relativeFrom="column">
              <wp:posOffset>-635</wp:posOffset>
            </wp:positionH>
            <wp:positionV relativeFrom="paragraph">
              <wp:posOffset>233045</wp:posOffset>
            </wp:positionV>
            <wp:extent cx="600075" cy="702945"/>
            <wp:effectExtent l="0" t="0" r="9525" b="1905"/>
            <wp:wrapSquare wrapText="bothSides"/>
            <wp:docPr id="24" name="Picture 24" descr="A picture containing clothing, person,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clothing, person, smiling, posing&#10;&#10;Description automatically generated"/>
                    <pic:cNvPicPr/>
                  </pic:nvPicPr>
                  <pic:blipFill>
                    <a:blip r:embed="rId49">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0075" cy="70294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1FB88E25" w14:textId="052F2A4C" w:rsidR="006A2EDA" w:rsidRPr="00483C45" w:rsidRDefault="006A2EDA" w:rsidP="006A2EDA">
      <w:pPr>
        <w:spacing w:after="0"/>
        <w:rPr>
          <w:color w:val="000000"/>
          <w:sz w:val="28"/>
          <w:szCs w:val="28"/>
          <w14:ligatures w14:val="standard"/>
          <w14:cntxtAlts/>
        </w:rPr>
      </w:pPr>
      <w:r w:rsidRPr="00483C45">
        <w:rPr>
          <w:color w:val="000000"/>
          <w:sz w:val="28"/>
          <w:szCs w:val="28"/>
          <w14:ligatures w14:val="standard"/>
          <w14:cntxtAlts/>
        </w:rPr>
        <w:t>Tamar Hughes</w:t>
      </w:r>
    </w:p>
    <w:p w14:paraId="0631F703" w14:textId="77777777" w:rsidR="006A2EDA" w:rsidRPr="00483C45" w:rsidRDefault="006A2EDA" w:rsidP="006A2EDA">
      <w:pPr>
        <w:spacing w:after="0"/>
        <w:rPr>
          <w:color w:val="000000"/>
          <w:sz w:val="28"/>
          <w:szCs w:val="28"/>
          <w14:ligatures w14:val="standard"/>
          <w14:cntxtAlts/>
        </w:rPr>
      </w:pPr>
      <w:r w:rsidRPr="00483C45">
        <w:rPr>
          <w:color w:val="000000"/>
          <w:sz w:val="28"/>
          <w:szCs w:val="28"/>
          <w14:ligatures w14:val="standard"/>
          <w14:cntxtAlts/>
        </w:rPr>
        <w:t>Group Head of Talent Development &amp; Inclusion</w:t>
      </w:r>
    </w:p>
    <w:p w14:paraId="6703ED18" w14:textId="6EA16CA2" w:rsidR="006A2EDA" w:rsidRPr="00483C45" w:rsidRDefault="006A2EDA" w:rsidP="00780644">
      <w:pPr>
        <w:spacing w:after="0"/>
        <w:rPr>
          <w:b/>
          <w:bCs/>
          <w:color w:val="000000"/>
          <w:sz w:val="28"/>
          <w:szCs w:val="28"/>
          <w14:ligatures w14:val="standard"/>
          <w14:cntxtAlts/>
        </w:rPr>
      </w:pPr>
      <w:r w:rsidRPr="00483C45">
        <w:rPr>
          <w:b/>
          <w:bCs/>
          <w:color w:val="000000"/>
          <w:sz w:val="28"/>
          <w:szCs w:val="28"/>
          <w14:ligatures w14:val="standard"/>
          <w14:cntxtAlts/>
        </w:rPr>
        <w:t>The Phoenix Group</w:t>
      </w:r>
    </w:p>
    <w:p w14:paraId="5FA3F38D" w14:textId="77777777" w:rsidR="00483762" w:rsidRPr="00483C45" w:rsidRDefault="00483762" w:rsidP="00780644">
      <w:pPr>
        <w:spacing w:after="0"/>
        <w:rPr>
          <w:b/>
          <w:bCs/>
          <w:sz w:val="28"/>
          <w:szCs w:val="28"/>
        </w:rPr>
      </w:pPr>
    </w:p>
    <w:p w14:paraId="55C9867B" w14:textId="03A72212" w:rsidR="00110968" w:rsidRDefault="00110968" w:rsidP="00C85886">
      <w:pPr>
        <w:spacing w:after="0"/>
        <w:rPr>
          <w:sz w:val="28"/>
          <w:szCs w:val="28"/>
        </w:rPr>
      </w:pPr>
    </w:p>
    <w:p w14:paraId="3DD2B839" w14:textId="57F23893" w:rsidR="00197E78" w:rsidRDefault="00197E78" w:rsidP="00C85886">
      <w:pPr>
        <w:spacing w:after="0"/>
        <w:rPr>
          <w:sz w:val="28"/>
          <w:szCs w:val="28"/>
        </w:rPr>
      </w:pPr>
    </w:p>
    <w:p w14:paraId="02713F64" w14:textId="77777777" w:rsidR="00197E78" w:rsidRPr="00483C45" w:rsidRDefault="00197E78" w:rsidP="00C85886">
      <w:pPr>
        <w:spacing w:after="0"/>
        <w:rPr>
          <w:sz w:val="28"/>
          <w:szCs w:val="28"/>
        </w:rPr>
      </w:pPr>
    </w:p>
    <w:p w14:paraId="585B3081" w14:textId="532C51B2" w:rsidR="00110968" w:rsidRPr="00483C45" w:rsidRDefault="00BB2C12" w:rsidP="00483C45">
      <w:pPr>
        <w:shd w:val="clear" w:color="auto" w:fill="7030A0"/>
        <w:rPr>
          <w:rFonts w:ascii="Calibri" w:eastAsia="Calibri" w:hAnsi="Calibri" w:cs="Calibri"/>
          <w:b/>
          <w:bCs/>
          <w:color w:val="FFFFFF" w:themeColor="background1"/>
          <w:sz w:val="28"/>
          <w:szCs w:val="28"/>
          <w:u w:val="single"/>
          <w14:ligatures w14:val="standard"/>
          <w14:cntxtAlts/>
        </w:rPr>
      </w:pPr>
      <w:r w:rsidRPr="00483C45">
        <w:rPr>
          <w:rFonts w:ascii="Calibri" w:eastAsia="Calibri" w:hAnsi="Calibri" w:cs="Calibri"/>
          <w:b/>
          <w:bCs/>
          <w:color w:val="FFFFFF" w:themeColor="background1"/>
          <w:sz w:val="28"/>
          <w:szCs w:val="28"/>
          <w:u w:val="single"/>
          <w14:ligatures w14:val="standard"/>
          <w14:cntxtAlts/>
        </w:rPr>
        <w:t xml:space="preserve">Afternoon </w:t>
      </w:r>
      <w:r w:rsidR="00345392" w:rsidRPr="00483C45">
        <w:rPr>
          <w:rFonts w:ascii="Calibri" w:eastAsia="Calibri" w:hAnsi="Calibri" w:cs="Calibri"/>
          <w:b/>
          <w:bCs/>
          <w:color w:val="FFFFFF" w:themeColor="background1"/>
          <w:sz w:val="28"/>
          <w:szCs w:val="28"/>
          <w:u w:val="single"/>
          <w14:ligatures w14:val="standard"/>
          <w14:cntxtAlts/>
        </w:rPr>
        <w:t>C</w:t>
      </w:r>
      <w:r w:rsidRPr="00483C45">
        <w:rPr>
          <w:rFonts w:ascii="Calibri" w:eastAsia="Calibri" w:hAnsi="Calibri" w:cs="Calibri"/>
          <w:b/>
          <w:bCs/>
          <w:color w:val="FFFFFF" w:themeColor="background1"/>
          <w:sz w:val="28"/>
          <w:szCs w:val="28"/>
          <w:u w:val="single"/>
          <w14:ligatures w14:val="standard"/>
          <w14:cntxtAlts/>
        </w:rPr>
        <w:t>hair</w:t>
      </w:r>
      <w:r w:rsidR="007F3EA6" w:rsidRPr="00483C45">
        <w:rPr>
          <w:rFonts w:ascii="Calibri" w:eastAsia="Calibri" w:hAnsi="Calibri" w:cs="Calibri"/>
          <w:b/>
          <w:bCs/>
          <w:color w:val="FFFFFF" w:themeColor="background1"/>
          <w:sz w:val="28"/>
          <w:szCs w:val="28"/>
          <w:u w:val="single"/>
          <w14:ligatures w14:val="standard"/>
          <w14:cntxtAlts/>
        </w:rPr>
        <w:t>’</w:t>
      </w:r>
      <w:r w:rsidR="00345392" w:rsidRPr="00483C45">
        <w:rPr>
          <w:rFonts w:ascii="Calibri" w:eastAsia="Calibri" w:hAnsi="Calibri" w:cs="Calibri"/>
          <w:b/>
          <w:bCs/>
          <w:color w:val="FFFFFF" w:themeColor="background1"/>
          <w:sz w:val="28"/>
          <w:szCs w:val="28"/>
          <w:u w:val="single"/>
          <w14:ligatures w14:val="standard"/>
          <w14:cntxtAlts/>
        </w:rPr>
        <w:t xml:space="preserve">s </w:t>
      </w:r>
      <w:r w:rsidRPr="00483C45">
        <w:rPr>
          <w:rFonts w:ascii="Calibri" w:eastAsia="Calibri" w:hAnsi="Calibri" w:cs="Calibri"/>
          <w:b/>
          <w:bCs/>
          <w:color w:val="FFFFFF" w:themeColor="background1"/>
          <w:sz w:val="28"/>
          <w:szCs w:val="28"/>
          <w:u w:val="single"/>
          <w14:ligatures w14:val="standard"/>
          <w14:cntxtAlts/>
        </w:rPr>
        <w:t>Closing Remarks</w:t>
      </w:r>
      <w:r w:rsidR="00C66A29" w:rsidRPr="00483C45">
        <w:rPr>
          <w:rFonts w:ascii="Calibri" w:eastAsia="Calibri" w:hAnsi="Calibri" w:cs="Calibri"/>
          <w:b/>
          <w:bCs/>
          <w:color w:val="FFFFFF" w:themeColor="background1"/>
          <w:sz w:val="28"/>
          <w:szCs w:val="28"/>
          <w:u w:val="single"/>
          <w14:ligatures w14:val="standard"/>
          <w14:cntxtAlts/>
        </w:rPr>
        <w:t xml:space="preserve"> &amp; Official Close </w:t>
      </w:r>
      <w:proofErr w:type="gramStart"/>
      <w:r w:rsidR="00C66A29" w:rsidRPr="00483C45">
        <w:rPr>
          <w:rFonts w:ascii="Calibri" w:eastAsia="Calibri" w:hAnsi="Calibri" w:cs="Calibri"/>
          <w:b/>
          <w:bCs/>
          <w:color w:val="FFFFFF" w:themeColor="background1"/>
          <w:sz w:val="28"/>
          <w:szCs w:val="28"/>
          <w:u w:val="single"/>
          <w14:ligatures w14:val="standard"/>
          <w14:cntxtAlts/>
        </w:rPr>
        <w:t>Of</w:t>
      </w:r>
      <w:proofErr w:type="gramEnd"/>
      <w:r w:rsidR="00C66A29" w:rsidRPr="00483C45">
        <w:rPr>
          <w:rFonts w:ascii="Calibri" w:eastAsia="Calibri" w:hAnsi="Calibri" w:cs="Calibri"/>
          <w:b/>
          <w:bCs/>
          <w:color w:val="FFFFFF" w:themeColor="background1"/>
          <w:sz w:val="28"/>
          <w:szCs w:val="28"/>
          <w:u w:val="single"/>
          <w14:ligatures w14:val="standard"/>
          <w14:cntxtAlts/>
        </w:rPr>
        <w:t xml:space="preserve"> Conference</w:t>
      </w:r>
    </w:p>
    <w:p w14:paraId="3E64B4AF" w14:textId="24F7503A" w:rsidR="00110968" w:rsidRPr="00483C45" w:rsidRDefault="00C66A29" w:rsidP="00C85886">
      <w:pPr>
        <w:spacing w:after="0"/>
        <w:rPr>
          <w:sz w:val="28"/>
          <w:szCs w:val="28"/>
        </w:rPr>
      </w:pPr>
      <w:r w:rsidRPr="00483C45">
        <w:rPr>
          <w:sz w:val="28"/>
          <w:szCs w:val="28"/>
        </w:rPr>
        <w:t>1</w:t>
      </w:r>
      <w:r w:rsidR="00B67681" w:rsidRPr="00483C45">
        <w:rPr>
          <w:sz w:val="28"/>
          <w:szCs w:val="28"/>
        </w:rPr>
        <w:t>6</w:t>
      </w:r>
      <w:r w:rsidRPr="00483C45">
        <w:rPr>
          <w:sz w:val="28"/>
          <w:szCs w:val="28"/>
        </w:rPr>
        <w:t>.</w:t>
      </w:r>
      <w:r w:rsidR="00D07B23">
        <w:rPr>
          <w:sz w:val="28"/>
          <w:szCs w:val="28"/>
        </w:rPr>
        <w:t>1</w:t>
      </w:r>
      <w:r w:rsidR="00B67681" w:rsidRPr="00483C45">
        <w:rPr>
          <w:sz w:val="28"/>
          <w:szCs w:val="28"/>
        </w:rPr>
        <w:t>5</w:t>
      </w:r>
      <w:r w:rsidR="00110968" w:rsidRPr="00483C45">
        <w:rPr>
          <w:sz w:val="28"/>
          <w:szCs w:val="28"/>
        </w:rPr>
        <w:t xml:space="preserve"> – 1</w:t>
      </w:r>
      <w:r w:rsidR="00D07B23">
        <w:rPr>
          <w:sz w:val="28"/>
          <w:szCs w:val="28"/>
        </w:rPr>
        <w:t>6</w:t>
      </w:r>
      <w:r w:rsidR="00110968" w:rsidRPr="00483C45">
        <w:rPr>
          <w:sz w:val="28"/>
          <w:szCs w:val="28"/>
        </w:rPr>
        <w:t>.</w:t>
      </w:r>
      <w:r w:rsidR="00D07B23">
        <w:rPr>
          <w:sz w:val="28"/>
          <w:szCs w:val="28"/>
        </w:rPr>
        <w:t>25</w:t>
      </w:r>
    </w:p>
    <w:p w14:paraId="4E840B7D" w14:textId="48F82C09" w:rsidR="00110968" w:rsidRPr="00483C45" w:rsidRDefault="00483762" w:rsidP="00C85886">
      <w:pPr>
        <w:spacing w:after="0"/>
        <w:rPr>
          <w:sz w:val="28"/>
          <w:szCs w:val="28"/>
        </w:rPr>
      </w:pPr>
      <w:r w:rsidRPr="00A82DDB">
        <w:rPr>
          <w:noProof/>
          <w:sz w:val="28"/>
          <w:szCs w:val="28"/>
        </w:rPr>
        <w:drawing>
          <wp:anchor distT="0" distB="0" distL="114300" distR="114300" simplePos="0" relativeHeight="251684864" behindDoc="0" locked="0" layoutInCell="1" allowOverlap="1" wp14:anchorId="06B342A6" wp14:editId="74EBB2CF">
            <wp:simplePos x="0" y="0"/>
            <wp:positionH relativeFrom="column">
              <wp:posOffset>0</wp:posOffset>
            </wp:positionH>
            <wp:positionV relativeFrom="paragraph">
              <wp:posOffset>226695</wp:posOffset>
            </wp:positionV>
            <wp:extent cx="666750" cy="666750"/>
            <wp:effectExtent l="0" t="0" r="0" b="0"/>
            <wp:wrapSquare wrapText="bothSides"/>
            <wp:docPr id="26" name="Picture 2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66750" cy="666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51753F2D" w14:textId="06997A5E" w:rsidR="00C66A29" w:rsidRPr="00483C45" w:rsidRDefault="00C66A29" w:rsidP="00C66A29">
      <w:pPr>
        <w:spacing w:after="0"/>
        <w:rPr>
          <w:sz w:val="28"/>
          <w:szCs w:val="28"/>
        </w:rPr>
      </w:pPr>
      <w:r w:rsidRPr="00483C45">
        <w:rPr>
          <w:sz w:val="28"/>
          <w:szCs w:val="28"/>
        </w:rPr>
        <w:t xml:space="preserve">Iain </w:t>
      </w:r>
      <w:proofErr w:type="spellStart"/>
      <w:r w:rsidRPr="00483C45">
        <w:rPr>
          <w:sz w:val="28"/>
          <w:szCs w:val="28"/>
        </w:rPr>
        <w:t>Brumpton</w:t>
      </w:r>
      <w:proofErr w:type="spellEnd"/>
    </w:p>
    <w:p w14:paraId="1A05744C" w14:textId="77777777" w:rsidR="00C66A29" w:rsidRPr="00483C45" w:rsidRDefault="00C66A29" w:rsidP="00C66A29">
      <w:pPr>
        <w:spacing w:after="0"/>
        <w:rPr>
          <w:sz w:val="28"/>
          <w:szCs w:val="28"/>
        </w:rPr>
      </w:pPr>
      <w:r w:rsidRPr="00483C45">
        <w:rPr>
          <w:sz w:val="28"/>
          <w:szCs w:val="28"/>
        </w:rPr>
        <w:t>Head of People Commercials &amp; Performance</w:t>
      </w:r>
    </w:p>
    <w:p w14:paraId="5E4B3E01" w14:textId="77777777" w:rsidR="00C66A29" w:rsidRPr="00483C45" w:rsidRDefault="00C66A29" w:rsidP="00C66A29">
      <w:pPr>
        <w:spacing w:after="0"/>
        <w:rPr>
          <w:b/>
          <w:bCs/>
          <w:sz w:val="28"/>
          <w:szCs w:val="28"/>
        </w:rPr>
      </w:pPr>
      <w:r w:rsidRPr="00483C45">
        <w:rPr>
          <w:b/>
          <w:bCs/>
          <w:sz w:val="28"/>
          <w:szCs w:val="28"/>
        </w:rPr>
        <w:t>Zurich UK</w:t>
      </w:r>
    </w:p>
    <w:p w14:paraId="0551F90C" w14:textId="79C3392C" w:rsidR="00110968" w:rsidRPr="00483C45" w:rsidRDefault="00110968" w:rsidP="00C66A29">
      <w:pPr>
        <w:spacing w:after="0"/>
        <w:rPr>
          <w:rFonts w:cstheme="minorHAnsi"/>
          <w:b/>
          <w:bCs/>
          <w:color w:val="18D991"/>
          <w:sz w:val="28"/>
          <w:szCs w:val="28"/>
        </w:rPr>
      </w:pPr>
    </w:p>
    <w:sectPr w:rsidR="00110968" w:rsidRPr="00483C45">
      <w:head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BDBA" w14:textId="77777777" w:rsidR="0093133B" w:rsidRDefault="0093133B" w:rsidP="002205BC">
      <w:pPr>
        <w:spacing w:after="0" w:line="240" w:lineRule="auto"/>
      </w:pPr>
      <w:r>
        <w:separator/>
      </w:r>
    </w:p>
  </w:endnote>
  <w:endnote w:type="continuationSeparator" w:id="0">
    <w:p w14:paraId="086DB80B" w14:textId="77777777" w:rsidR="0093133B" w:rsidRDefault="0093133B" w:rsidP="0022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1D41" w14:textId="77777777" w:rsidR="0093133B" w:rsidRDefault="0093133B" w:rsidP="002205BC">
      <w:pPr>
        <w:spacing w:after="0" w:line="240" w:lineRule="auto"/>
      </w:pPr>
      <w:r>
        <w:separator/>
      </w:r>
    </w:p>
  </w:footnote>
  <w:footnote w:type="continuationSeparator" w:id="0">
    <w:p w14:paraId="55B09D0D" w14:textId="77777777" w:rsidR="0093133B" w:rsidRDefault="0093133B" w:rsidP="0022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2721" w14:textId="285D3288" w:rsidR="00C50FBE" w:rsidRDefault="00057704" w:rsidP="00C50FBE">
    <w:pPr>
      <w:pStyle w:val="Header"/>
      <w:jc w:val="center"/>
      <w:rPr>
        <w:b/>
        <w:bCs/>
      </w:rPr>
    </w:pPr>
    <w:r>
      <w:rPr>
        <w:b/>
        <w:bCs/>
      </w:rPr>
      <w:t xml:space="preserve">The Diversity, Gender &amp; Mental Health </w:t>
    </w:r>
    <w:proofErr w:type="gramStart"/>
    <w:r>
      <w:rPr>
        <w:b/>
        <w:bCs/>
      </w:rPr>
      <w:t>In</w:t>
    </w:r>
    <w:proofErr w:type="gramEnd"/>
    <w:r>
      <w:rPr>
        <w:b/>
        <w:bCs/>
      </w:rPr>
      <w:t xml:space="preserve"> Financial Services Conference</w:t>
    </w:r>
  </w:p>
  <w:p w14:paraId="117B7312" w14:textId="5B0767F3" w:rsidR="00C50FBE" w:rsidRPr="00C50FBE" w:rsidRDefault="00057704" w:rsidP="00C50FBE">
    <w:pPr>
      <w:pStyle w:val="Header"/>
      <w:jc w:val="center"/>
    </w:pPr>
    <w:r>
      <w:t>23</w:t>
    </w:r>
    <w:r w:rsidRPr="00057704">
      <w:rPr>
        <w:vertAlign w:val="superscript"/>
      </w:rPr>
      <w:t>rd</w:t>
    </w:r>
    <w:r>
      <w:t xml:space="preserve"> November 2022</w:t>
    </w:r>
  </w:p>
  <w:p w14:paraId="6C731009" w14:textId="5B5DD9BE" w:rsidR="00C50FBE" w:rsidRPr="00C50FBE" w:rsidRDefault="00057704" w:rsidP="00C50FBE">
    <w:pPr>
      <w:pStyle w:val="Header"/>
      <w:jc w:val="center"/>
    </w:pPr>
    <w:r>
      <w:t>1 America Square, London, EC3N 2LS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A4C"/>
    <w:multiLevelType w:val="hybridMultilevel"/>
    <w:tmpl w:val="089E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484A"/>
    <w:multiLevelType w:val="hybridMultilevel"/>
    <w:tmpl w:val="0BF4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17A0"/>
    <w:multiLevelType w:val="hybridMultilevel"/>
    <w:tmpl w:val="23F6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7DA"/>
    <w:multiLevelType w:val="hybridMultilevel"/>
    <w:tmpl w:val="392A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F5F07"/>
    <w:multiLevelType w:val="hybridMultilevel"/>
    <w:tmpl w:val="B8E4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7331D"/>
    <w:multiLevelType w:val="hybridMultilevel"/>
    <w:tmpl w:val="5B50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648B0"/>
    <w:multiLevelType w:val="hybridMultilevel"/>
    <w:tmpl w:val="B44A266C"/>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762135"/>
    <w:multiLevelType w:val="multilevel"/>
    <w:tmpl w:val="613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E0999"/>
    <w:multiLevelType w:val="hybridMultilevel"/>
    <w:tmpl w:val="ABB4A2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E67BCA"/>
    <w:multiLevelType w:val="hybridMultilevel"/>
    <w:tmpl w:val="D39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6173A"/>
    <w:multiLevelType w:val="hybridMultilevel"/>
    <w:tmpl w:val="988CD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47860"/>
    <w:multiLevelType w:val="hybridMultilevel"/>
    <w:tmpl w:val="8546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83984"/>
    <w:multiLevelType w:val="multilevel"/>
    <w:tmpl w:val="623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82B0A"/>
    <w:multiLevelType w:val="hybridMultilevel"/>
    <w:tmpl w:val="7C88FDF8"/>
    <w:lvl w:ilvl="0" w:tplc="B82278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00ACF"/>
    <w:multiLevelType w:val="hybridMultilevel"/>
    <w:tmpl w:val="92E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22128"/>
    <w:multiLevelType w:val="hybridMultilevel"/>
    <w:tmpl w:val="8676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27C5F"/>
    <w:multiLevelType w:val="hybridMultilevel"/>
    <w:tmpl w:val="51C6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E28EA"/>
    <w:multiLevelType w:val="hybridMultilevel"/>
    <w:tmpl w:val="9562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A0867"/>
    <w:multiLevelType w:val="hybridMultilevel"/>
    <w:tmpl w:val="09E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32A2D"/>
    <w:multiLevelType w:val="hybridMultilevel"/>
    <w:tmpl w:val="5376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D3D34"/>
    <w:multiLevelType w:val="hybridMultilevel"/>
    <w:tmpl w:val="097C154E"/>
    <w:lvl w:ilvl="0" w:tplc="64B85C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A7E4C"/>
    <w:multiLevelType w:val="hybridMultilevel"/>
    <w:tmpl w:val="0AB042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1C0720"/>
    <w:multiLevelType w:val="hybridMultilevel"/>
    <w:tmpl w:val="F254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B08B1"/>
    <w:multiLevelType w:val="hybridMultilevel"/>
    <w:tmpl w:val="429C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E3868"/>
    <w:multiLevelType w:val="hybridMultilevel"/>
    <w:tmpl w:val="5446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75C21"/>
    <w:multiLevelType w:val="hybridMultilevel"/>
    <w:tmpl w:val="63EA9D1E"/>
    <w:lvl w:ilvl="0" w:tplc="B82278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F6C2D"/>
    <w:multiLevelType w:val="hybridMultilevel"/>
    <w:tmpl w:val="A30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459B2"/>
    <w:multiLevelType w:val="hybridMultilevel"/>
    <w:tmpl w:val="7DEA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142EB"/>
    <w:multiLevelType w:val="hybridMultilevel"/>
    <w:tmpl w:val="E91A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A4AD8"/>
    <w:multiLevelType w:val="hybridMultilevel"/>
    <w:tmpl w:val="71BA8F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6D127C"/>
    <w:multiLevelType w:val="hybridMultilevel"/>
    <w:tmpl w:val="BF0E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A521C"/>
    <w:multiLevelType w:val="hybridMultilevel"/>
    <w:tmpl w:val="81C4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F6735"/>
    <w:multiLevelType w:val="multilevel"/>
    <w:tmpl w:val="412C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531665"/>
    <w:multiLevelType w:val="hybridMultilevel"/>
    <w:tmpl w:val="B5D8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20800"/>
    <w:multiLevelType w:val="hybridMultilevel"/>
    <w:tmpl w:val="329CDB42"/>
    <w:lvl w:ilvl="0" w:tplc="1C16E01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E928C6"/>
    <w:multiLevelType w:val="hybridMultilevel"/>
    <w:tmpl w:val="6F00E924"/>
    <w:lvl w:ilvl="0" w:tplc="B01E1420">
      <w:start w:val="15"/>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67B69"/>
    <w:multiLevelType w:val="hybridMultilevel"/>
    <w:tmpl w:val="9A8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644D6"/>
    <w:multiLevelType w:val="hybridMultilevel"/>
    <w:tmpl w:val="16E82F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3520378">
    <w:abstractNumId w:val="23"/>
  </w:num>
  <w:num w:numId="2" w16cid:durableId="739058735">
    <w:abstractNumId w:val="13"/>
  </w:num>
  <w:num w:numId="3" w16cid:durableId="1882594883">
    <w:abstractNumId w:val="0"/>
  </w:num>
  <w:num w:numId="4" w16cid:durableId="773939898">
    <w:abstractNumId w:val="11"/>
  </w:num>
  <w:num w:numId="5" w16cid:durableId="521212939">
    <w:abstractNumId w:val="17"/>
  </w:num>
  <w:num w:numId="6" w16cid:durableId="1313826707">
    <w:abstractNumId w:val="31"/>
  </w:num>
  <w:num w:numId="7" w16cid:durableId="851720422">
    <w:abstractNumId w:val="21"/>
  </w:num>
  <w:num w:numId="8" w16cid:durableId="520821977">
    <w:abstractNumId w:val="8"/>
  </w:num>
  <w:num w:numId="9" w16cid:durableId="759067236">
    <w:abstractNumId w:val="24"/>
  </w:num>
  <w:num w:numId="10" w16cid:durableId="1265917631">
    <w:abstractNumId w:val="37"/>
  </w:num>
  <w:num w:numId="11" w16cid:durableId="1119030587">
    <w:abstractNumId w:val="14"/>
  </w:num>
  <w:num w:numId="12" w16cid:durableId="1926110749">
    <w:abstractNumId w:val="27"/>
  </w:num>
  <w:num w:numId="13" w16cid:durableId="359935427">
    <w:abstractNumId w:val="15"/>
  </w:num>
  <w:num w:numId="14" w16cid:durableId="1170027911">
    <w:abstractNumId w:val="25"/>
  </w:num>
  <w:num w:numId="15" w16cid:durableId="1426413559">
    <w:abstractNumId w:val="6"/>
  </w:num>
  <w:num w:numId="16" w16cid:durableId="608049437">
    <w:abstractNumId w:val="4"/>
  </w:num>
  <w:num w:numId="17" w16cid:durableId="1156532836">
    <w:abstractNumId w:val="34"/>
  </w:num>
  <w:num w:numId="18" w16cid:durableId="1710688433">
    <w:abstractNumId w:val="14"/>
  </w:num>
  <w:num w:numId="19" w16cid:durableId="182091577">
    <w:abstractNumId w:val="0"/>
  </w:num>
  <w:num w:numId="20" w16cid:durableId="2000765980">
    <w:abstractNumId w:val="10"/>
  </w:num>
  <w:num w:numId="21" w16cid:durableId="1444302961">
    <w:abstractNumId w:val="26"/>
  </w:num>
  <w:num w:numId="22" w16cid:durableId="1308779768">
    <w:abstractNumId w:val="35"/>
  </w:num>
  <w:num w:numId="23" w16cid:durableId="647127747">
    <w:abstractNumId w:val="7"/>
  </w:num>
  <w:num w:numId="24" w16cid:durableId="38824545">
    <w:abstractNumId w:val="33"/>
  </w:num>
  <w:num w:numId="25" w16cid:durableId="1691639288">
    <w:abstractNumId w:val="32"/>
  </w:num>
  <w:num w:numId="26" w16cid:durableId="123348755">
    <w:abstractNumId w:val="16"/>
  </w:num>
  <w:num w:numId="27" w16cid:durableId="303437835">
    <w:abstractNumId w:val="5"/>
  </w:num>
  <w:num w:numId="28" w16cid:durableId="839345720">
    <w:abstractNumId w:val="3"/>
  </w:num>
  <w:num w:numId="29" w16cid:durableId="1101755336">
    <w:abstractNumId w:val="1"/>
  </w:num>
  <w:num w:numId="30" w16cid:durableId="2068019819">
    <w:abstractNumId w:val="28"/>
  </w:num>
  <w:num w:numId="31" w16cid:durableId="224609989">
    <w:abstractNumId w:val="19"/>
  </w:num>
  <w:num w:numId="32" w16cid:durableId="1110704419">
    <w:abstractNumId w:val="2"/>
  </w:num>
  <w:num w:numId="33" w16cid:durableId="474565551">
    <w:abstractNumId w:val="20"/>
  </w:num>
  <w:num w:numId="34" w16cid:durableId="400369630">
    <w:abstractNumId w:val="29"/>
  </w:num>
  <w:num w:numId="35" w16cid:durableId="2010253342">
    <w:abstractNumId w:val="9"/>
  </w:num>
  <w:num w:numId="36" w16cid:durableId="1475102696">
    <w:abstractNumId w:val="22"/>
  </w:num>
  <w:num w:numId="37" w16cid:durableId="1089615687">
    <w:abstractNumId w:val="30"/>
  </w:num>
  <w:num w:numId="38" w16cid:durableId="562299754">
    <w:abstractNumId w:val="36"/>
  </w:num>
  <w:num w:numId="39" w16cid:durableId="1967541197">
    <w:abstractNumId w:val="18"/>
  </w:num>
  <w:num w:numId="40" w16cid:durableId="2120298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BC"/>
    <w:rsid w:val="00013204"/>
    <w:rsid w:val="00043765"/>
    <w:rsid w:val="000467EB"/>
    <w:rsid w:val="00057704"/>
    <w:rsid w:val="00086E70"/>
    <w:rsid w:val="00091C5E"/>
    <w:rsid w:val="000C1AE0"/>
    <w:rsid w:val="000C6836"/>
    <w:rsid w:val="000E4878"/>
    <w:rsid w:val="000F366A"/>
    <w:rsid w:val="00110968"/>
    <w:rsid w:val="00112E97"/>
    <w:rsid w:val="00113283"/>
    <w:rsid w:val="001161D7"/>
    <w:rsid w:val="001212D7"/>
    <w:rsid w:val="0014361C"/>
    <w:rsid w:val="00161A62"/>
    <w:rsid w:val="00197E78"/>
    <w:rsid w:val="001B5174"/>
    <w:rsid w:val="001C4299"/>
    <w:rsid w:val="001C4AC2"/>
    <w:rsid w:val="001F4114"/>
    <w:rsid w:val="00215A83"/>
    <w:rsid w:val="002205BC"/>
    <w:rsid w:val="00222EE7"/>
    <w:rsid w:val="0022661F"/>
    <w:rsid w:val="00240D23"/>
    <w:rsid w:val="00241791"/>
    <w:rsid w:val="002558CA"/>
    <w:rsid w:val="00262777"/>
    <w:rsid w:val="002628EF"/>
    <w:rsid w:val="00264DBC"/>
    <w:rsid w:val="00266F99"/>
    <w:rsid w:val="002704E0"/>
    <w:rsid w:val="002B7ED3"/>
    <w:rsid w:val="002E78AC"/>
    <w:rsid w:val="002F14B2"/>
    <w:rsid w:val="002F62A3"/>
    <w:rsid w:val="003011EE"/>
    <w:rsid w:val="003047EB"/>
    <w:rsid w:val="00315EAF"/>
    <w:rsid w:val="00320447"/>
    <w:rsid w:val="0033458C"/>
    <w:rsid w:val="0033732C"/>
    <w:rsid w:val="00345392"/>
    <w:rsid w:val="003556FB"/>
    <w:rsid w:val="003725CD"/>
    <w:rsid w:val="00384DEC"/>
    <w:rsid w:val="0039162D"/>
    <w:rsid w:val="003D51E6"/>
    <w:rsid w:val="003D6DAB"/>
    <w:rsid w:val="003E2489"/>
    <w:rsid w:val="003F37C3"/>
    <w:rsid w:val="00403C0F"/>
    <w:rsid w:val="00425436"/>
    <w:rsid w:val="00427774"/>
    <w:rsid w:val="0043075F"/>
    <w:rsid w:val="00433D93"/>
    <w:rsid w:val="00450CCE"/>
    <w:rsid w:val="004578B7"/>
    <w:rsid w:val="00470C9D"/>
    <w:rsid w:val="00472FBC"/>
    <w:rsid w:val="004778BD"/>
    <w:rsid w:val="00480106"/>
    <w:rsid w:val="00480CC1"/>
    <w:rsid w:val="00481764"/>
    <w:rsid w:val="00482A44"/>
    <w:rsid w:val="0048373A"/>
    <w:rsid w:val="00483762"/>
    <w:rsid w:val="00483C45"/>
    <w:rsid w:val="004D7EDE"/>
    <w:rsid w:val="004F123E"/>
    <w:rsid w:val="004F1FEE"/>
    <w:rsid w:val="004F64CB"/>
    <w:rsid w:val="004F74D4"/>
    <w:rsid w:val="005143E0"/>
    <w:rsid w:val="00523A1C"/>
    <w:rsid w:val="00523BF3"/>
    <w:rsid w:val="005360CE"/>
    <w:rsid w:val="00547F93"/>
    <w:rsid w:val="005518AA"/>
    <w:rsid w:val="00586BE8"/>
    <w:rsid w:val="00594DD4"/>
    <w:rsid w:val="005968D5"/>
    <w:rsid w:val="00597E9C"/>
    <w:rsid w:val="005E6D2E"/>
    <w:rsid w:val="005F7190"/>
    <w:rsid w:val="006276C9"/>
    <w:rsid w:val="006319B0"/>
    <w:rsid w:val="00651A61"/>
    <w:rsid w:val="0066714D"/>
    <w:rsid w:val="00674FBA"/>
    <w:rsid w:val="00691017"/>
    <w:rsid w:val="0069202B"/>
    <w:rsid w:val="006A2EDA"/>
    <w:rsid w:val="006A3A42"/>
    <w:rsid w:val="006C32ED"/>
    <w:rsid w:val="006D25B4"/>
    <w:rsid w:val="006E57AC"/>
    <w:rsid w:val="006F5035"/>
    <w:rsid w:val="006F52F1"/>
    <w:rsid w:val="00722948"/>
    <w:rsid w:val="00756C65"/>
    <w:rsid w:val="00773493"/>
    <w:rsid w:val="00780644"/>
    <w:rsid w:val="00785912"/>
    <w:rsid w:val="00790118"/>
    <w:rsid w:val="007A1597"/>
    <w:rsid w:val="007A62B5"/>
    <w:rsid w:val="007B3498"/>
    <w:rsid w:val="007C45EF"/>
    <w:rsid w:val="007D6826"/>
    <w:rsid w:val="007E1449"/>
    <w:rsid w:val="007E3296"/>
    <w:rsid w:val="007E66BD"/>
    <w:rsid w:val="007F3EA6"/>
    <w:rsid w:val="0080513C"/>
    <w:rsid w:val="00805E26"/>
    <w:rsid w:val="008155C8"/>
    <w:rsid w:val="0082624E"/>
    <w:rsid w:val="00843051"/>
    <w:rsid w:val="008625A2"/>
    <w:rsid w:val="00881877"/>
    <w:rsid w:val="00887888"/>
    <w:rsid w:val="00895CD2"/>
    <w:rsid w:val="008B4EF8"/>
    <w:rsid w:val="008C6F04"/>
    <w:rsid w:val="0093133B"/>
    <w:rsid w:val="00941847"/>
    <w:rsid w:val="0095040E"/>
    <w:rsid w:val="009536CA"/>
    <w:rsid w:val="00956D84"/>
    <w:rsid w:val="009613C8"/>
    <w:rsid w:val="00973237"/>
    <w:rsid w:val="009765A1"/>
    <w:rsid w:val="00981EA3"/>
    <w:rsid w:val="0098788F"/>
    <w:rsid w:val="00987CA5"/>
    <w:rsid w:val="00994CAA"/>
    <w:rsid w:val="009A2FEA"/>
    <w:rsid w:val="009A5952"/>
    <w:rsid w:val="009C1F67"/>
    <w:rsid w:val="009C2988"/>
    <w:rsid w:val="009C61FD"/>
    <w:rsid w:val="009D3265"/>
    <w:rsid w:val="009D4894"/>
    <w:rsid w:val="009D49B6"/>
    <w:rsid w:val="009E2569"/>
    <w:rsid w:val="009E32DB"/>
    <w:rsid w:val="00A030CC"/>
    <w:rsid w:val="00A150AA"/>
    <w:rsid w:val="00A24F3C"/>
    <w:rsid w:val="00A62355"/>
    <w:rsid w:val="00A6783E"/>
    <w:rsid w:val="00A71FB4"/>
    <w:rsid w:val="00A7703D"/>
    <w:rsid w:val="00A82BCC"/>
    <w:rsid w:val="00A82DDB"/>
    <w:rsid w:val="00A832EF"/>
    <w:rsid w:val="00AC1F24"/>
    <w:rsid w:val="00AC2A77"/>
    <w:rsid w:val="00AD0554"/>
    <w:rsid w:val="00AE092F"/>
    <w:rsid w:val="00AF6E60"/>
    <w:rsid w:val="00B067BA"/>
    <w:rsid w:val="00B06A35"/>
    <w:rsid w:val="00B1682E"/>
    <w:rsid w:val="00B4638B"/>
    <w:rsid w:val="00B50EBA"/>
    <w:rsid w:val="00B53B4C"/>
    <w:rsid w:val="00B67681"/>
    <w:rsid w:val="00B85F84"/>
    <w:rsid w:val="00B86F94"/>
    <w:rsid w:val="00B87A5D"/>
    <w:rsid w:val="00BB2C12"/>
    <w:rsid w:val="00BC2689"/>
    <w:rsid w:val="00BD2F36"/>
    <w:rsid w:val="00BD3783"/>
    <w:rsid w:val="00BE32A9"/>
    <w:rsid w:val="00BF2F61"/>
    <w:rsid w:val="00BF6B72"/>
    <w:rsid w:val="00C03462"/>
    <w:rsid w:val="00C04640"/>
    <w:rsid w:val="00C179CB"/>
    <w:rsid w:val="00C30C55"/>
    <w:rsid w:val="00C362DE"/>
    <w:rsid w:val="00C36523"/>
    <w:rsid w:val="00C407F3"/>
    <w:rsid w:val="00C42216"/>
    <w:rsid w:val="00C44624"/>
    <w:rsid w:val="00C50FBE"/>
    <w:rsid w:val="00C66A29"/>
    <w:rsid w:val="00C679EE"/>
    <w:rsid w:val="00C730E7"/>
    <w:rsid w:val="00C85886"/>
    <w:rsid w:val="00C903BF"/>
    <w:rsid w:val="00C911F5"/>
    <w:rsid w:val="00CA6998"/>
    <w:rsid w:val="00CC40CC"/>
    <w:rsid w:val="00CE0414"/>
    <w:rsid w:val="00CE2E30"/>
    <w:rsid w:val="00CF2F41"/>
    <w:rsid w:val="00D06273"/>
    <w:rsid w:val="00D07B23"/>
    <w:rsid w:val="00D3110F"/>
    <w:rsid w:val="00D37562"/>
    <w:rsid w:val="00D41046"/>
    <w:rsid w:val="00D43071"/>
    <w:rsid w:val="00D51A11"/>
    <w:rsid w:val="00D56876"/>
    <w:rsid w:val="00D61E11"/>
    <w:rsid w:val="00D67B6D"/>
    <w:rsid w:val="00DA5A03"/>
    <w:rsid w:val="00DC7B13"/>
    <w:rsid w:val="00DE1DC7"/>
    <w:rsid w:val="00DE2849"/>
    <w:rsid w:val="00E02A25"/>
    <w:rsid w:val="00E121DD"/>
    <w:rsid w:val="00E13DC4"/>
    <w:rsid w:val="00E23D73"/>
    <w:rsid w:val="00E369BA"/>
    <w:rsid w:val="00E40A1A"/>
    <w:rsid w:val="00E618E4"/>
    <w:rsid w:val="00E67854"/>
    <w:rsid w:val="00E86928"/>
    <w:rsid w:val="00EA09B3"/>
    <w:rsid w:val="00EA6696"/>
    <w:rsid w:val="00EB008E"/>
    <w:rsid w:val="00EB3302"/>
    <w:rsid w:val="00EB720E"/>
    <w:rsid w:val="00EC032F"/>
    <w:rsid w:val="00ED2902"/>
    <w:rsid w:val="00EF7F9A"/>
    <w:rsid w:val="00F1422D"/>
    <w:rsid w:val="00F14607"/>
    <w:rsid w:val="00F15D09"/>
    <w:rsid w:val="00F361CB"/>
    <w:rsid w:val="00F4744B"/>
    <w:rsid w:val="00F47B50"/>
    <w:rsid w:val="00F56E34"/>
    <w:rsid w:val="00F6073F"/>
    <w:rsid w:val="00F66C8F"/>
    <w:rsid w:val="00F81A9A"/>
    <w:rsid w:val="00F92711"/>
    <w:rsid w:val="00F92DEB"/>
    <w:rsid w:val="00FA7583"/>
    <w:rsid w:val="00FB3ED4"/>
    <w:rsid w:val="00FC64ED"/>
    <w:rsid w:val="00FC6D8A"/>
    <w:rsid w:val="00FD6AB5"/>
    <w:rsid w:val="00FE0DBB"/>
    <w:rsid w:val="00FE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99E3"/>
  <w15:chartTrackingRefBased/>
  <w15:docId w15:val="{DFB0032E-DF66-471A-97B0-4F9577E1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5BC"/>
  </w:style>
  <w:style w:type="paragraph" w:styleId="Footer">
    <w:name w:val="footer"/>
    <w:basedOn w:val="Normal"/>
    <w:link w:val="FooterChar"/>
    <w:uiPriority w:val="99"/>
    <w:unhideWhenUsed/>
    <w:rsid w:val="0022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BC"/>
  </w:style>
  <w:style w:type="paragraph" w:styleId="ListParagraph">
    <w:name w:val="List Paragraph"/>
    <w:basedOn w:val="Normal"/>
    <w:uiPriority w:val="34"/>
    <w:qFormat/>
    <w:rsid w:val="002205BC"/>
    <w:pPr>
      <w:ind w:left="720"/>
      <w:contextualSpacing/>
    </w:pPr>
  </w:style>
  <w:style w:type="table" w:styleId="TableGrid">
    <w:name w:val="Table Grid"/>
    <w:basedOn w:val="TableNormal"/>
    <w:uiPriority w:val="39"/>
    <w:rsid w:val="00E0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613C8"/>
  </w:style>
  <w:style w:type="character" w:customStyle="1" w:styleId="apple-converted-space">
    <w:name w:val="apple-converted-space"/>
    <w:basedOn w:val="DefaultParagraphFont"/>
    <w:rsid w:val="00C3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7143">
      <w:bodyDiv w:val="1"/>
      <w:marLeft w:val="0"/>
      <w:marRight w:val="0"/>
      <w:marTop w:val="0"/>
      <w:marBottom w:val="0"/>
      <w:divBdr>
        <w:top w:val="none" w:sz="0" w:space="0" w:color="auto"/>
        <w:left w:val="none" w:sz="0" w:space="0" w:color="auto"/>
        <w:bottom w:val="none" w:sz="0" w:space="0" w:color="auto"/>
        <w:right w:val="none" w:sz="0" w:space="0" w:color="auto"/>
      </w:divBdr>
    </w:div>
    <w:div w:id="306591240">
      <w:bodyDiv w:val="1"/>
      <w:marLeft w:val="0"/>
      <w:marRight w:val="0"/>
      <w:marTop w:val="0"/>
      <w:marBottom w:val="0"/>
      <w:divBdr>
        <w:top w:val="none" w:sz="0" w:space="0" w:color="auto"/>
        <w:left w:val="none" w:sz="0" w:space="0" w:color="auto"/>
        <w:bottom w:val="none" w:sz="0" w:space="0" w:color="auto"/>
        <w:right w:val="none" w:sz="0" w:space="0" w:color="auto"/>
      </w:divBdr>
    </w:div>
    <w:div w:id="370420172">
      <w:bodyDiv w:val="1"/>
      <w:marLeft w:val="0"/>
      <w:marRight w:val="0"/>
      <w:marTop w:val="0"/>
      <w:marBottom w:val="0"/>
      <w:divBdr>
        <w:top w:val="none" w:sz="0" w:space="0" w:color="auto"/>
        <w:left w:val="none" w:sz="0" w:space="0" w:color="auto"/>
        <w:bottom w:val="none" w:sz="0" w:space="0" w:color="auto"/>
        <w:right w:val="none" w:sz="0" w:space="0" w:color="auto"/>
      </w:divBdr>
    </w:div>
    <w:div w:id="504975427">
      <w:bodyDiv w:val="1"/>
      <w:marLeft w:val="0"/>
      <w:marRight w:val="0"/>
      <w:marTop w:val="0"/>
      <w:marBottom w:val="0"/>
      <w:divBdr>
        <w:top w:val="none" w:sz="0" w:space="0" w:color="auto"/>
        <w:left w:val="none" w:sz="0" w:space="0" w:color="auto"/>
        <w:bottom w:val="none" w:sz="0" w:space="0" w:color="auto"/>
        <w:right w:val="none" w:sz="0" w:space="0" w:color="auto"/>
      </w:divBdr>
    </w:div>
    <w:div w:id="554701966">
      <w:bodyDiv w:val="1"/>
      <w:marLeft w:val="0"/>
      <w:marRight w:val="0"/>
      <w:marTop w:val="0"/>
      <w:marBottom w:val="0"/>
      <w:divBdr>
        <w:top w:val="none" w:sz="0" w:space="0" w:color="auto"/>
        <w:left w:val="none" w:sz="0" w:space="0" w:color="auto"/>
        <w:bottom w:val="none" w:sz="0" w:space="0" w:color="auto"/>
        <w:right w:val="none" w:sz="0" w:space="0" w:color="auto"/>
      </w:divBdr>
    </w:div>
    <w:div w:id="599682773">
      <w:bodyDiv w:val="1"/>
      <w:marLeft w:val="0"/>
      <w:marRight w:val="0"/>
      <w:marTop w:val="0"/>
      <w:marBottom w:val="0"/>
      <w:divBdr>
        <w:top w:val="none" w:sz="0" w:space="0" w:color="auto"/>
        <w:left w:val="none" w:sz="0" w:space="0" w:color="auto"/>
        <w:bottom w:val="none" w:sz="0" w:space="0" w:color="auto"/>
        <w:right w:val="none" w:sz="0" w:space="0" w:color="auto"/>
      </w:divBdr>
    </w:div>
    <w:div w:id="600335698">
      <w:bodyDiv w:val="1"/>
      <w:marLeft w:val="0"/>
      <w:marRight w:val="0"/>
      <w:marTop w:val="0"/>
      <w:marBottom w:val="0"/>
      <w:divBdr>
        <w:top w:val="none" w:sz="0" w:space="0" w:color="auto"/>
        <w:left w:val="none" w:sz="0" w:space="0" w:color="auto"/>
        <w:bottom w:val="none" w:sz="0" w:space="0" w:color="auto"/>
        <w:right w:val="none" w:sz="0" w:space="0" w:color="auto"/>
      </w:divBdr>
    </w:div>
    <w:div w:id="1143307007">
      <w:bodyDiv w:val="1"/>
      <w:marLeft w:val="0"/>
      <w:marRight w:val="0"/>
      <w:marTop w:val="0"/>
      <w:marBottom w:val="0"/>
      <w:divBdr>
        <w:top w:val="none" w:sz="0" w:space="0" w:color="auto"/>
        <w:left w:val="none" w:sz="0" w:space="0" w:color="auto"/>
        <w:bottom w:val="none" w:sz="0" w:space="0" w:color="auto"/>
        <w:right w:val="none" w:sz="0" w:space="0" w:color="auto"/>
      </w:divBdr>
    </w:div>
    <w:div w:id="1229804141">
      <w:bodyDiv w:val="1"/>
      <w:marLeft w:val="0"/>
      <w:marRight w:val="0"/>
      <w:marTop w:val="0"/>
      <w:marBottom w:val="0"/>
      <w:divBdr>
        <w:top w:val="none" w:sz="0" w:space="0" w:color="auto"/>
        <w:left w:val="none" w:sz="0" w:space="0" w:color="auto"/>
        <w:bottom w:val="none" w:sz="0" w:space="0" w:color="auto"/>
        <w:right w:val="none" w:sz="0" w:space="0" w:color="auto"/>
      </w:divBdr>
    </w:div>
    <w:div w:id="1324703465">
      <w:bodyDiv w:val="1"/>
      <w:marLeft w:val="0"/>
      <w:marRight w:val="0"/>
      <w:marTop w:val="0"/>
      <w:marBottom w:val="0"/>
      <w:divBdr>
        <w:top w:val="none" w:sz="0" w:space="0" w:color="auto"/>
        <w:left w:val="none" w:sz="0" w:space="0" w:color="auto"/>
        <w:bottom w:val="none" w:sz="0" w:space="0" w:color="auto"/>
        <w:right w:val="none" w:sz="0" w:space="0" w:color="auto"/>
      </w:divBdr>
    </w:div>
    <w:div w:id="1331057536">
      <w:bodyDiv w:val="1"/>
      <w:marLeft w:val="0"/>
      <w:marRight w:val="0"/>
      <w:marTop w:val="0"/>
      <w:marBottom w:val="0"/>
      <w:divBdr>
        <w:top w:val="none" w:sz="0" w:space="0" w:color="auto"/>
        <w:left w:val="none" w:sz="0" w:space="0" w:color="auto"/>
        <w:bottom w:val="none" w:sz="0" w:space="0" w:color="auto"/>
        <w:right w:val="none" w:sz="0" w:space="0" w:color="auto"/>
      </w:divBdr>
    </w:div>
    <w:div w:id="1538620360">
      <w:bodyDiv w:val="1"/>
      <w:marLeft w:val="0"/>
      <w:marRight w:val="0"/>
      <w:marTop w:val="0"/>
      <w:marBottom w:val="0"/>
      <w:divBdr>
        <w:top w:val="none" w:sz="0" w:space="0" w:color="auto"/>
        <w:left w:val="none" w:sz="0" w:space="0" w:color="auto"/>
        <w:bottom w:val="none" w:sz="0" w:space="0" w:color="auto"/>
        <w:right w:val="none" w:sz="0" w:space="0" w:color="auto"/>
      </w:divBdr>
    </w:div>
    <w:div w:id="1540162029">
      <w:bodyDiv w:val="1"/>
      <w:marLeft w:val="0"/>
      <w:marRight w:val="0"/>
      <w:marTop w:val="0"/>
      <w:marBottom w:val="0"/>
      <w:divBdr>
        <w:top w:val="none" w:sz="0" w:space="0" w:color="auto"/>
        <w:left w:val="none" w:sz="0" w:space="0" w:color="auto"/>
        <w:bottom w:val="none" w:sz="0" w:space="0" w:color="auto"/>
        <w:right w:val="none" w:sz="0" w:space="0" w:color="auto"/>
      </w:divBdr>
    </w:div>
    <w:div w:id="1567180539">
      <w:bodyDiv w:val="1"/>
      <w:marLeft w:val="0"/>
      <w:marRight w:val="0"/>
      <w:marTop w:val="0"/>
      <w:marBottom w:val="0"/>
      <w:divBdr>
        <w:top w:val="none" w:sz="0" w:space="0" w:color="auto"/>
        <w:left w:val="none" w:sz="0" w:space="0" w:color="auto"/>
        <w:bottom w:val="none" w:sz="0" w:space="0" w:color="auto"/>
        <w:right w:val="none" w:sz="0" w:space="0" w:color="auto"/>
      </w:divBdr>
    </w:div>
    <w:div w:id="1582719857">
      <w:bodyDiv w:val="1"/>
      <w:marLeft w:val="0"/>
      <w:marRight w:val="0"/>
      <w:marTop w:val="0"/>
      <w:marBottom w:val="0"/>
      <w:divBdr>
        <w:top w:val="none" w:sz="0" w:space="0" w:color="auto"/>
        <w:left w:val="none" w:sz="0" w:space="0" w:color="auto"/>
        <w:bottom w:val="none" w:sz="0" w:space="0" w:color="auto"/>
        <w:right w:val="none" w:sz="0" w:space="0" w:color="auto"/>
      </w:divBdr>
    </w:div>
    <w:div w:id="1711879959">
      <w:bodyDiv w:val="1"/>
      <w:marLeft w:val="0"/>
      <w:marRight w:val="0"/>
      <w:marTop w:val="0"/>
      <w:marBottom w:val="0"/>
      <w:divBdr>
        <w:top w:val="none" w:sz="0" w:space="0" w:color="auto"/>
        <w:left w:val="none" w:sz="0" w:space="0" w:color="auto"/>
        <w:bottom w:val="none" w:sz="0" w:space="0" w:color="auto"/>
        <w:right w:val="none" w:sz="0" w:space="0" w:color="auto"/>
      </w:divBdr>
    </w:div>
    <w:div w:id="1723400615">
      <w:bodyDiv w:val="1"/>
      <w:marLeft w:val="0"/>
      <w:marRight w:val="0"/>
      <w:marTop w:val="0"/>
      <w:marBottom w:val="0"/>
      <w:divBdr>
        <w:top w:val="none" w:sz="0" w:space="0" w:color="auto"/>
        <w:left w:val="none" w:sz="0" w:space="0" w:color="auto"/>
        <w:bottom w:val="none" w:sz="0" w:space="0" w:color="auto"/>
        <w:right w:val="none" w:sz="0" w:space="0" w:color="auto"/>
      </w:divBdr>
    </w:div>
    <w:div w:id="1744983512">
      <w:bodyDiv w:val="1"/>
      <w:marLeft w:val="0"/>
      <w:marRight w:val="0"/>
      <w:marTop w:val="0"/>
      <w:marBottom w:val="0"/>
      <w:divBdr>
        <w:top w:val="none" w:sz="0" w:space="0" w:color="auto"/>
        <w:left w:val="none" w:sz="0" w:space="0" w:color="auto"/>
        <w:bottom w:val="none" w:sz="0" w:space="0" w:color="auto"/>
        <w:right w:val="none" w:sz="0" w:space="0" w:color="auto"/>
      </w:divBdr>
    </w:div>
    <w:div w:id="1783069605">
      <w:bodyDiv w:val="1"/>
      <w:marLeft w:val="0"/>
      <w:marRight w:val="0"/>
      <w:marTop w:val="0"/>
      <w:marBottom w:val="0"/>
      <w:divBdr>
        <w:top w:val="none" w:sz="0" w:space="0" w:color="auto"/>
        <w:left w:val="none" w:sz="0" w:space="0" w:color="auto"/>
        <w:bottom w:val="none" w:sz="0" w:space="0" w:color="auto"/>
        <w:right w:val="none" w:sz="0" w:space="0" w:color="auto"/>
      </w:divBdr>
    </w:div>
    <w:div w:id="1848862100">
      <w:bodyDiv w:val="1"/>
      <w:marLeft w:val="0"/>
      <w:marRight w:val="0"/>
      <w:marTop w:val="0"/>
      <w:marBottom w:val="0"/>
      <w:divBdr>
        <w:top w:val="none" w:sz="0" w:space="0" w:color="auto"/>
        <w:left w:val="none" w:sz="0" w:space="0" w:color="auto"/>
        <w:bottom w:val="none" w:sz="0" w:space="0" w:color="auto"/>
        <w:right w:val="none" w:sz="0" w:space="0" w:color="auto"/>
      </w:divBdr>
    </w:div>
    <w:div w:id="1866942033">
      <w:bodyDiv w:val="1"/>
      <w:marLeft w:val="0"/>
      <w:marRight w:val="0"/>
      <w:marTop w:val="0"/>
      <w:marBottom w:val="0"/>
      <w:divBdr>
        <w:top w:val="none" w:sz="0" w:space="0" w:color="auto"/>
        <w:left w:val="none" w:sz="0" w:space="0" w:color="auto"/>
        <w:bottom w:val="none" w:sz="0" w:space="0" w:color="auto"/>
        <w:right w:val="none" w:sz="0" w:space="0" w:color="auto"/>
      </w:divBdr>
    </w:div>
    <w:div w:id="1881629043">
      <w:bodyDiv w:val="1"/>
      <w:marLeft w:val="0"/>
      <w:marRight w:val="0"/>
      <w:marTop w:val="0"/>
      <w:marBottom w:val="0"/>
      <w:divBdr>
        <w:top w:val="none" w:sz="0" w:space="0" w:color="auto"/>
        <w:left w:val="none" w:sz="0" w:space="0" w:color="auto"/>
        <w:bottom w:val="none" w:sz="0" w:space="0" w:color="auto"/>
        <w:right w:val="none" w:sz="0" w:space="0" w:color="auto"/>
      </w:divBdr>
    </w:div>
    <w:div w:id="2015179123">
      <w:bodyDiv w:val="1"/>
      <w:marLeft w:val="0"/>
      <w:marRight w:val="0"/>
      <w:marTop w:val="0"/>
      <w:marBottom w:val="0"/>
      <w:divBdr>
        <w:top w:val="none" w:sz="0" w:space="0" w:color="auto"/>
        <w:left w:val="none" w:sz="0" w:space="0" w:color="auto"/>
        <w:bottom w:val="none" w:sz="0" w:space="0" w:color="auto"/>
        <w:right w:val="none" w:sz="0" w:space="0" w:color="auto"/>
      </w:divBdr>
    </w:div>
    <w:div w:id="2116512161">
      <w:bodyDiv w:val="1"/>
      <w:marLeft w:val="0"/>
      <w:marRight w:val="0"/>
      <w:marTop w:val="0"/>
      <w:marBottom w:val="0"/>
      <w:divBdr>
        <w:top w:val="none" w:sz="0" w:space="0" w:color="auto"/>
        <w:left w:val="none" w:sz="0" w:space="0" w:color="auto"/>
        <w:bottom w:val="none" w:sz="0" w:space="0" w:color="auto"/>
        <w:right w:val="none" w:sz="0" w:space="0" w:color="auto"/>
      </w:divBdr>
    </w:div>
    <w:div w:id="21316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microsoft.com/office/2007/relationships/hdphoto" Target="media/hdphoto5.wdp"/><Relationship Id="rId26" Type="http://schemas.microsoft.com/office/2007/relationships/hdphoto" Target="media/hdphoto9.wdp"/><Relationship Id="rId39" Type="http://schemas.openxmlformats.org/officeDocument/2006/relationships/image" Target="media/image18.png"/><Relationship Id="rId21" Type="http://schemas.openxmlformats.org/officeDocument/2006/relationships/image" Target="media/image9.png"/><Relationship Id="rId34" Type="http://schemas.microsoft.com/office/2007/relationships/hdphoto" Target="media/hdphoto13.wdp"/><Relationship Id="rId42" Type="http://schemas.microsoft.com/office/2007/relationships/hdphoto" Target="media/hdphoto17.wdp"/><Relationship Id="rId47" Type="http://schemas.openxmlformats.org/officeDocument/2006/relationships/image" Target="media/image22.png"/><Relationship Id="rId50" Type="http://schemas.microsoft.com/office/2007/relationships/hdphoto" Target="media/hdphoto21.wdp"/><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hdphoto" Target="media/hdphoto4.wdp"/><Relationship Id="rId29" Type="http://schemas.openxmlformats.org/officeDocument/2006/relationships/image" Target="media/image13.png"/><Relationship Id="rId11" Type="http://schemas.openxmlformats.org/officeDocument/2006/relationships/image" Target="media/image4.png"/><Relationship Id="rId24" Type="http://schemas.microsoft.com/office/2007/relationships/hdphoto" Target="media/hdphoto8.wdp"/><Relationship Id="rId32" Type="http://schemas.microsoft.com/office/2007/relationships/hdphoto" Target="media/hdphoto12.wdp"/><Relationship Id="rId37" Type="http://schemas.openxmlformats.org/officeDocument/2006/relationships/image" Target="media/image17.png"/><Relationship Id="rId40" Type="http://schemas.microsoft.com/office/2007/relationships/hdphoto" Target="media/hdphoto16.wdp"/><Relationship Id="rId45" Type="http://schemas.openxmlformats.org/officeDocument/2006/relationships/image" Target="media/image21.png"/><Relationship Id="rId53" Type="http://schemas.openxmlformats.org/officeDocument/2006/relationships/theme" Target="theme/theme1.xml"/><Relationship Id="rId5" Type="http://schemas.openxmlformats.org/officeDocument/2006/relationships/footnotes" Target="footnotes.xml"/><Relationship Id="rId10" Type="http://schemas.microsoft.com/office/2007/relationships/hdphoto" Target="media/hdphoto1.wdp"/><Relationship Id="rId19" Type="http://schemas.openxmlformats.org/officeDocument/2006/relationships/image" Target="media/image8.png"/><Relationship Id="rId31" Type="http://schemas.openxmlformats.org/officeDocument/2006/relationships/image" Target="media/image14.png"/><Relationship Id="rId44" Type="http://schemas.microsoft.com/office/2007/relationships/hdphoto" Target="media/hdphoto18.wdp"/><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image" Target="media/image12.png"/><Relationship Id="rId30" Type="http://schemas.microsoft.com/office/2007/relationships/hdphoto" Target="media/hdphoto11.wdp"/><Relationship Id="rId35" Type="http://schemas.openxmlformats.org/officeDocument/2006/relationships/image" Target="media/image16.png"/><Relationship Id="rId43" Type="http://schemas.openxmlformats.org/officeDocument/2006/relationships/image" Target="media/image20.png"/><Relationship Id="rId48" Type="http://schemas.microsoft.com/office/2007/relationships/hdphoto" Target="media/hdphoto20.wdp"/><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ettings" Target="settings.xml"/><Relationship Id="rId12" Type="http://schemas.microsoft.com/office/2007/relationships/hdphoto" Target="media/hdphoto2.wdp"/><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microsoft.com/office/2007/relationships/hdphoto" Target="media/hdphoto15.wdp"/><Relationship Id="rId46" Type="http://schemas.microsoft.com/office/2007/relationships/hdphoto" Target="media/hdphoto19.wdp"/><Relationship Id="rId20" Type="http://schemas.microsoft.com/office/2007/relationships/hdphoto" Target="media/hdphoto6.wdp"/><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28" Type="http://schemas.microsoft.com/office/2007/relationships/hdphoto" Target="media/hdphoto10.wdp"/><Relationship Id="rId36" Type="http://schemas.microsoft.com/office/2007/relationships/hdphoto" Target="media/hdphoto14.wdp"/><Relationship Id="rId4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Tickle</dc:creator>
  <cp:keywords/>
  <dc:description/>
  <cp:lastModifiedBy>Elizabeth Cannon</cp:lastModifiedBy>
  <cp:revision>9</cp:revision>
  <dcterms:created xsi:type="dcterms:W3CDTF">2022-11-21T10:00:00Z</dcterms:created>
  <dcterms:modified xsi:type="dcterms:W3CDTF">2022-11-21T11:25:00Z</dcterms:modified>
</cp:coreProperties>
</file>